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3957"/>
        <w:gridCol w:w="3377"/>
      </w:tblGrid>
      <w:tr w:rsidR="00E11F6D" w:rsidRPr="00B36F24">
        <w:trPr>
          <w:cantSplit/>
          <w:jc w:val="center"/>
        </w:trPr>
        <w:tc>
          <w:tcPr>
            <w:tcW w:w="8522" w:type="dxa"/>
            <w:gridSpan w:val="3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eastAsia="楷体_GB2312" w:hAnsi="Times New Roman" w:cs="Times New Roman"/>
                <w:sz w:val="24"/>
              </w:rPr>
            </w:pPr>
            <w:r w:rsidRPr="00B36F24">
              <w:rPr>
                <w:rFonts w:ascii="Times New Roman" w:eastAsia="楷体_GB2312" w:hAnsi="Times New Roman" w:cs="Times New Roman"/>
                <w:sz w:val="18"/>
              </w:rPr>
              <w:t>中国科学院苏州纳米技术与纳米仿生研究所纳米真空互联实验站</w:t>
            </w:r>
          </w:p>
        </w:tc>
      </w:tr>
      <w:tr w:rsidR="00E11F6D" w:rsidRPr="00B36F24">
        <w:trPr>
          <w:cantSplit/>
          <w:jc w:val="center"/>
        </w:trPr>
        <w:tc>
          <w:tcPr>
            <w:tcW w:w="5145" w:type="dxa"/>
            <w:gridSpan w:val="2"/>
            <w:vMerge w:val="restart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</w:rPr>
            </w:pPr>
            <w:r w:rsidRPr="00B36F24">
              <w:rPr>
                <w:rFonts w:ascii="Times New Roman" w:hAnsi="Times New Roman" w:cs="Times New Roman"/>
                <w:b/>
                <w:bCs/>
                <w:sz w:val="44"/>
              </w:rPr>
              <w:t>技</w:t>
            </w:r>
            <w:r w:rsidRPr="00B36F24">
              <w:rPr>
                <w:rFonts w:ascii="Times New Roman" w:hAnsi="Times New Roman" w:cs="Times New Roman"/>
                <w:b/>
                <w:bCs/>
                <w:sz w:val="44"/>
              </w:rPr>
              <w:t xml:space="preserve">  </w:t>
            </w:r>
            <w:r w:rsidRPr="00B36F24">
              <w:rPr>
                <w:rFonts w:ascii="Times New Roman" w:hAnsi="Times New Roman" w:cs="Times New Roman"/>
                <w:b/>
                <w:bCs/>
                <w:sz w:val="44"/>
              </w:rPr>
              <w:t>术</w:t>
            </w:r>
            <w:r w:rsidRPr="00B36F24">
              <w:rPr>
                <w:rFonts w:ascii="Times New Roman" w:hAnsi="Times New Roman" w:cs="Times New Roman"/>
                <w:b/>
                <w:bCs/>
                <w:sz w:val="44"/>
              </w:rPr>
              <w:t xml:space="preserve">  </w:t>
            </w:r>
            <w:r w:rsidRPr="00B36F24">
              <w:rPr>
                <w:rFonts w:ascii="Times New Roman" w:hAnsi="Times New Roman" w:cs="Times New Roman"/>
                <w:b/>
                <w:bCs/>
                <w:sz w:val="44"/>
              </w:rPr>
              <w:t>文</w:t>
            </w:r>
            <w:r w:rsidRPr="00B36F24">
              <w:rPr>
                <w:rFonts w:ascii="Times New Roman" w:hAnsi="Times New Roman" w:cs="Times New Roman"/>
                <w:b/>
                <w:bCs/>
                <w:sz w:val="44"/>
              </w:rPr>
              <w:t xml:space="preserve">  </w:t>
            </w:r>
            <w:r w:rsidRPr="00B36F24">
              <w:rPr>
                <w:rFonts w:ascii="Times New Roman" w:hAnsi="Times New Roman" w:cs="Times New Roman"/>
                <w:b/>
                <w:bCs/>
                <w:sz w:val="44"/>
              </w:rPr>
              <w:t>件</w:t>
            </w:r>
          </w:p>
        </w:tc>
        <w:tc>
          <w:tcPr>
            <w:tcW w:w="3377" w:type="dxa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36F24">
              <w:rPr>
                <w:rFonts w:ascii="Times New Roman" w:hAnsi="Times New Roman" w:cs="Times New Roman"/>
              </w:rPr>
              <w:t>程序文件号：</w:t>
            </w:r>
          </w:p>
          <w:p w:rsidR="00E11F6D" w:rsidRPr="00B36F24" w:rsidRDefault="00E11F6D" w:rsidP="002E7F5E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11F6D" w:rsidRPr="00B36F24">
        <w:trPr>
          <w:cantSplit/>
          <w:jc w:val="center"/>
        </w:trPr>
        <w:tc>
          <w:tcPr>
            <w:tcW w:w="5145" w:type="dxa"/>
            <w:gridSpan w:val="2"/>
            <w:vMerge/>
            <w:vAlign w:val="center"/>
          </w:tcPr>
          <w:p w:rsidR="00E11F6D" w:rsidRPr="00B36F24" w:rsidRDefault="00E11F6D" w:rsidP="002E7F5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77" w:type="dxa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36F24">
              <w:rPr>
                <w:rFonts w:ascii="Times New Roman" w:hAnsi="Times New Roman" w:cs="Times New Roman"/>
              </w:rPr>
              <w:t>第</w:t>
            </w:r>
            <w:r w:rsidRPr="00B36F24">
              <w:rPr>
                <w:rFonts w:ascii="Times New Roman" w:hAnsi="Times New Roman" w:cs="Times New Roman"/>
              </w:rPr>
              <w:t xml:space="preserve"> 1 </w:t>
            </w:r>
            <w:r w:rsidRPr="00B36F24">
              <w:rPr>
                <w:rFonts w:ascii="Times New Roman" w:hAnsi="Times New Roman" w:cs="Times New Roman"/>
              </w:rPr>
              <w:t>页</w:t>
            </w:r>
            <w:r w:rsidRPr="00B36F24">
              <w:rPr>
                <w:rFonts w:ascii="Times New Roman" w:hAnsi="Times New Roman" w:cs="Times New Roman"/>
              </w:rPr>
              <w:t xml:space="preserve">      </w:t>
            </w:r>
            <w:r w:rsidRPr="00B36F24">
              <w:rPr>
                <w:rFonts w:ascii="Times New Roman" w:hAnsi="Times New Roman" w:cs="Times New Roman"/>
              </w:rPr>
              <w:t>共</w:t>
            </w:r>
            <w:r w:rsidRPr="00B36F24">
              <w:rPr>
                <w:rFonts w:ascii="Times New Roman" w:hAnsi="Times New Roman" w:cs="Times New Roman"/>
              </w:rPr>
              <w:t xml:space="preserve"> 1 </w:t>
            </w:r>
            <w:r w:rsidRPr="00B36F24">
              <w:rPr>
                <w:rFonts w:ascii="Times New Roman" w:hAnsi="Times New Roman" w:cs="Times New Roman"/>
              </w:rPr>
              <w:t>页</w:t>
            </w:r>
          </w:p>
        </w:tc>
      </w:tr>
      <w:tr w:rsidR="00E11F6D" w:rsidRPr="00B36F24">
        <w:trPr>
          <w:cantSplit/>
          <w:jc w:val="center"/>
        </w:trPr>
        <w:tc>
          <w:tcPr>
            <w:tcW w:w="5145" w:type="dxa"/>
            <w:gridSpan w:val="2"/>
            <w:vMerge/>
            <w:vAlign w:val="center"/>
          </w:tcPr>
          <w:p w:rsidR="00E11F6D" w:rsidRPr="00B36F24" w:rsidRDefault="00E11F6D" w:rsidP="002E7F5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77" w:type="dxa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36F24">
              <w:rPr>
                <w:rFonts w:ascii="Times New Roman" w:hAnsi="Times New Roman" w:cs="Times New Roman"/>
              </w:rPr>
              <w:t>版本：</w:t>
            </w:r>
            <w:r w:rsidRPr="00B36F24">
              <w:rPr>
                <w:rFonts w:ascii="Times New Roman" w:hAnsi="Times New Roman" w:cs="Times New Roman"/>
              </w:rPr>
              <w:t xml:space="preserve">A  </w:t>
            </w:r>
            <w:r w:rsidRPr="00B36F24">
              <w:rPr>
                <w:rFonts w:ascii="Times New Roman" w:hAnsi="Times New Roman" w:cs="Times New Roman"/>
              </w:rPr>
              <w:t>第</w:t>
            </w:r>
            <w:r w:rsidRPr="00B36F24">
              <w:rPr>
                <w:rFonts w:ascii="Times New Roman" w:hAnsi="Times New Roman" w:cs="Times New Roman"/>
              </w:rPr>
              <w:t xml:space="preserve"> 1 </w:t>
            </w:r>
            <w:r w:rsidRPr="00B36F24">
              <w:rPr>
                <w:rFonts w:ascii="Times New Roman" w:hAnsi="Times New Roman" w:cs="Times New Roman"/>
              </w:rPr>
              <w:t>次修订</w:t>
            </w:r>
          </w:p>
        </w:tc>
      </w:tr>
      <w:tr w:rsidR="00E11F6D" w:rsidRPr="00B36F24">
        <w:trPr>
          <w:jc w:val="center"/>
        </w:trPr>
        <w:tc>
          <w:tcPr>
            <w:tcW w:w="1188" w:type="dxa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36F24">
              <w:rPr>
                <w:rFonts w:ascii="Times New Roman" w:hAnsi="Times New Roman" w:cs="Times New Roman"/>
              </w:rPr>
              <w:t>文件名称</w:t>
            </w:r>
          </w:p>
        </w:tc>
        <w:tc>
          <w:tcPr>
            <w:tcW w:w="3957" w:type="dxa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</w:rPr>
            </w:pPr>
            <w:r w:rsidRPr="00B36F24">
              <w:rPr>
                <w:rFonts w:ascii="Times New Roman" w:hAnsi="Times New Roman" w:cs="Times New Roman"/>
                <w:b/>
                <w:bCs/>
                <w:sz w:val="24"/>
              </w:rPr>
              <w:t>飞行时间二次离子质谱仪（</w:t>
            </w:r>
            <w:r w:rsidRPr="00B36F24">
              <w:rPr>
                <w:rFonts w:ascii="Times New Roman" w:hAnsi="Times New Roman" w:cs="Times New Roman"/>
                <w:b/>
                <w:bCs/>
                <w:sz w:val="24"/>
              </w:rPr>
              <w:t>TOF-SIMS</w:t>
            </w:r>
            <w:r w:rsidRPr="00B36F24">
              <w:rPr>
                <w:rFonts w:ascii="Times New Roman" w:hAnsi="Times New Roman" w:cs="Times New Roman"/>
                <w:b/>
                <w:bCs/>
                <w:sz w:val="24"/>
              </w:rPr>
              <w:t>）</w:t>
            </w:r>
          </w:p>
        </w:tc>
        <w:tc>
          <w:tcPr>
            <w:tcW w:w="3377" w:type="dxa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36F24">
              <w:rPr>
                <w:rFonts w:ascii="Times New Roman" w:hAnsi="Times New Roman" w:cs="Times New Roman"/>
                <w:sz w:val="22"/>
              </w:rPr>
              <w:t>发布日期：</w:t>
            </w:r>
            <w:r w:rsidRPr="00B36F24">
              <w:rPr>
                <w:rFonts w:ascii="Times New Roman" w:hAnsi="Times New Roman" w:cs="Times New Roman"/>
                <w:sz w:val="22"/>
              </w:rPr>
              <w:t>2017</w:t>
            </w:r>
            <w:r w:rsidRPr="00B36F24">
              <w:rPr>
                <w:rFonts w:ascii="Times New Roman" w:hAnsi="Times New Roman" w:cs="Times New Roman"/>
                <w:sz w:val="22"/>
              </w:rPr>
              <w:t>年</w:t>
            </w:r>
            <w:r w:rsidRPr="00B36F24">
              <w:rPr>
                <w:rFonts w:ascii="Times New Roman" w:hAnsi="Times New Roman" w:cs="Times New Roman"/>
                <w:sz w:val="22"/>
              </w:rPr>
              <w:t xml:space="preserve">   </w:t>
            </w:r>
            <w:r w:rsidRPr="00B36F24">
              <w:rPr>
                <w:rFonts w:ascii="Times New Roman" w:hAnsi="Times New Roman" w:cs="Times New Roman"/>
                <w:sz w:val="22"/>
              </w:rPr>
              <w:t>月</w:t>
            </w:r>
            <w:r w:rsidRPr="00B36F24">
              <w:rPr>
                <w:rFonts w:ascii="Times New Roman" w:hAnsi="Times New Roman" w:cs="Times New Roman"/>
                <w:sz w:val="22"/>
              </w:rPr>
              <w:t xml:space="preserve">   </w:t>
            </w:r>
            <w:r w:rsidRPr="00B36F24">
              <w:rPr>
                <w:rFonts w:ascii="Times New Roman" w:hAnsi="Times New Roman" w:cs="Times New Roman"/>
                <w:sz w:val="22"/>
              </w:rPr>
              <w:t>日</w:t>
            </w:r>
          </w:p>
        </w:tc>
      </w:tr>
      <w:tr w:rsidR="00E11F6D" w:rsidRPr="00B36F24">
        <w:trPr>
          <w:trHeight w:val="589"/>
          <w:jc w:val="center"/>
        </w:trPr>
        <w:tc>
          <w:tcPr>
            <w:tcW w:w="8522" w:type="dxa"/>
            <w:gridSpan w:val="3"/>
            <w:vAlign w:val="center"/>
          </w:tcPr>
          <w:p w:rsidR="00E11F6D" w:rsidRPr="00B36F24" w:rsidRDefault="00881480" w:rsidP="002E7F5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36F24">
              <w:rPr>
                <w:rFonts w:ascii="Times New Roman" w:hAnsi="Times New Roman" w:cs="Times New Roman"/>
                <w:sz w:val="22"/>
              </w:rPr>
              <w:t>编写：</w:t>
            </w:r>
            <w:r w:rsidRPr="00B36F24">
              <w:rPr>
                <w:rFonts w:ascii="Times New Roman" w:hAnsi="Times New Roman" w:cs="Times New Roman"/>
                <w:sz w:val="22"/>
              </w:rPr>
              <w:t xml:space="preserve">                     </w:t>
            </w:r>
            <w:r w:rsidRPr="00B36F24">
              <w:rPr>
                <w:rFonts w:ascii="Times New Roman" w:hAnsi="Times New Roman" w:cs="Times New Roman"/>
                <w:sz w:val="22"/>
              </w:rPr>
              <w:t>审核：</w:t>
            </w:r>
            <w:r w:rsidRPr="00B36F24">
              <w:rPr>
                <w:rFonts w:ascii="Times New Roman" w:hAnsi="Times New Roman" w:cs="Times New Roman"/>
                <w:sz w:val="22"/>
              </w:rPr>
              <w:t xml:space="preserve">                   </w:t>
            </w:r>
            <w:r w:rsidRPr="00B36F24">
              <w:rPr>
                <w:rFonts w:ascii="Times New Roman" w:hAnsi="Times New Roman" w:cs="Times New Roman"/>
                <w:sz w:val="22"/>
              </w:rPr>
              <w:t>批准：</w:t>
            </w:r>
          </w:p>
        </w:tc>
      </w:tr>
    </w:tbl>
    <w:p w:rsidR="00E11F6D" w:rsidRPr="00B36F24" w:rsidRDefault="00881480" w:rsidP="002E7F5E">
      <w:pPr>
        <w:pStyle w:val="a3"/>
        <w:spacing w:line="360" w:lineRule="auto"/>
        <w:rPr>
          <w:rFonts w:ascii="Times New Roman" w:hAnsi="Times New Roman" w:cs="Times New Roman"/>
          <w:b/>
          <w:color w:val="000000"/>
          <w:kern w:val="2"/>
        </w:rPr>
      </w:pPr>
      <w:r w:rsidRPr="00B36F24">
        <w:rPr>
          <w:rFonts w:ascii="Times New Roman" w:hAnsi="Times New Roman" w:cs="Times New Roman"/>
          <w:b/>
          <w:color w:val="000000"/>
          <w:kern w:val="2"/>
        </w:rPr>
        <w:t>飞行时间二次离子质谱仪测试注意事项</w:t>
      </w:r>
    </w:p>
    <w:p w:rsidR="00E11F6D" w:rsidRPr="00B36F24" w:rsidRDefault="00881480" w:rsidP="002E7F5E">
      <w:pPr>
        <w:autoSpaceDE w:val="0"/>
        <w:autoSpaceDN w:val="0"/>
        <w:adjustRightInd w:val="0"/>
        <w:ind w:left="315" w:hangingChars="150" w:hanging="315"/>
        <w:rPr>
          <w:rFonts w:ascii="Times New Roman" w:hAnsi="Times New Roman" w:cs="Times New Roman"/>
          <w:color w:val="000000"/>
          <w:kern w:val="0"/>
          <w:szCs w:val="21"/>
        </w:rPr>
      </w:pPr>
      <w:r w:rsidRPr="00B36F24">
        <w:rPr>
          <w:rFonts w:ascii="Times New Roman" w:hAnsi="Times New Roman" w:cs="Times New Roman"/>
          <w:color w:val="000000"/>
          <w:kern w:val="0"/>
          <w:szCs w:val="21"/>
        </w:rPr>
        <w:t>1.</w:t>
      </w:r>
      <w:r w:rsidR="00B36F24" w:rsidRPr="00B36F24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 w:rsidRPr="00B36F24">
        <w:rPr>
          <w:rFonts w:ascii="Times New Roman" w:hAnsi="Times New Roman" w:cs="Times New Roman"/>
          <w:color w:val="000000"/>
          <w:kern w:val="0"/>
          <w:szCs w:val="21"/>
        </w:rPr>
        <w:t>样品请自行制作，操作人员不负责试样制备。未有操作资质者，如需独立测试，请先申请培训。如需委托制样，请事先联系确认。</w:t>
      </w:r>
    </w:p>
    <w:p w:rsidR="00E11F6D" w:rsidRPr="00B36F24" w:rsidRDefault="00881480" w:rsidP="002E7F5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1"/>
        </w:rPr>
      </w:pPr>
      <w:r w:rsidRPr="00B36F24">
        <w:rPr>
          <w:rFonts w:ascii="Times New Roman" w:hAnsi="Times New Roman" w:cs="Times New Roman"/>
          <w:color w:val="000000"/>
          <w:kern w:val="0"/>
          <w:szCs w:val="21"/>
        </w:rPr>
        <w:t>2.</w:t>
      </w:r>
      <w:r w:rsidRPr="00B36F24">
        <w:rPr>
          <w:rFonts w:ascii="Times New Roman" w:hAnsi="Times New Roman" w:cs="Times New Roman"/>
          <w:color w:val="000000"/>
          <w:kern w:val="0"/>
          <w:szCs w:val="21"/>
        </w:rPr>
        <w:t>为减少仪器不必要的污染，本测试设备对于检验样品的限制如下：</w:t>
      </w:r>
    </w:p>
    <w:p w:rsidR="00E11F6D" w:rsidRPr="00B36F24" w:rsidRDefault="00881480" w:rsidP="002E7F5E">
      <w:pPr>
        <w:autoSpaceDE w:val="0"/>
        <w:autoSpaceDN w:val="0"/>
        <w:adjustRightInd w:val="0"/>
        <w:ind w:leftChars="100" w:left="420" w:hangingChars="100" w:hanging="210"/>
        <w:rPr>
          <w:rFonts w:ascii="Times New Roman" w:hAnsi="Times New Roman" w:cs="Times New Roman"/>
          <w:color w:val="0000FF"/>
          <w:kern w:val="0"/>
          <w:szCs w:val="21"/>
        </w:rPr>
      </w:pPr>
      <w:r w:rsidRPr="00B36F24">
        <w:rPr>
          <w:rFonts w:ascii="Times New Roman" w:hAnsi="Times New Roman" w:cs="Times New Roman"/>
          <w:color w:val="0000FF"/>
          <w:kern w:val="0"/>
          <w:szCs w:val="21"/>
        </w:rPr>
        <w:t>a.</w:t>
      </w:r>
      <w:r w:rsidR="00450D82">
        <w:rPr>
          <w:rFonts w:ascii="Times New Roman" w:hAnsi="Times New Roman" w:cs="Times New Roman"/>
          <w:color w:val="0000FF"/>
          <w:kern w:val="0"/>
          <w:szCs w:val="21"/>
        </w:rPr>
        <w:t xml:space="preserve"> 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待测样品应该具有适当、足够的机械强度，以避免在装样、或在检测的操作过程中，发生剥落、碎裂的状况。</w:t>
      </w:r>
    </w:p>
    <w:p w:rsidR="00E11F6D" w:rsidRPr="00B36F24" w:rsidRDefault="00881480" w:rsidP="002E7F5E">
      <w:pPr>
        <w:autoSpaceDE w:val="0"/>
        <w:autoSpaceDN w:val="0"/>
        <w:adjustRightInd w:val="0"/>
        <w:ind w:leftChars="100" w:left="420" w:hangingChars="100" w:hanging="210"/>
        <w:rPr>
          <w:rFonts w:ascii="Times New Roman" w:hAnsi="Times New Roman" w:cs="Times New Roman"/>
          <w:color w:val="0000FF"/>
          <w:kern w:val="0"/>
          <w:szCs w:val="21"/>
        </w:rPr>
      </w:pPr>
      <w:r w:rsidRPr="00B36F24">
        <w:rPr>
          <w:rFonts w:ascii="Times New Roman" w:hAnsi="Times New Roman" w:cs="Times New Roman"/>
          <w:color w:val="0000FF"/>
          <w:kern w:val="0"/>
          <w:szCs w:val="21"/>
        </w:rPr>
        <w:t>b.</w:t>
      </w:r>
      <w:r w:rsidR="00450D82">
        <w:rPr>
          <w:rFonts w:ascii="Times New Roman" w:hAnsi="Times New Roman" w:cs="Times New Roman"/>
          <w:color w:val="0000FF"/>
          <w:kern w:val="0"/>
          <w:szCs w:val="21"/>
        </w:rPr>
        <w:t xml:space="preserve"> 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低熔点的材料如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: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铟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,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锡等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,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会产生相变及蒸镀效应，请勿使用。测试过程中如发现蒸镀现象，请立即停止测试。</w:t>
      </w:r>
    </w:p>
    <w:p w:rsidR="00E11F6D" w:rsidRPr="00B36F24" w:rsidRDefault="00881480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color w:val="0000FF"/>
          <w:kern w:val="0"/>
          <w:szCs w:val="21"/>
        </w:rPr>
        <w:t>c.</w:t>
      </w:r>
      <w:r w:rsidR="00450D82">
        <w:rPr>
          <w:rFonts w:ascii="Times New Roman" w:hAnsi="Times New Roman" w:cs="Times New Roman"/>
          <w:color w:val="0000FF"/>
          <w:kern w:val="0"/>
          <w:szCs w:val="21"/>
        </w:rPr>
        <w:t xml:space="preserve"> </w:t>
      </w:r>
      <w:r w:rsidRPr="00B36F24">
        <w:rPr>
          <w:rFonts w:ascii="Times New Roman" w:hAnsi="Times New Roman" w:cs="Times New Roman"/>
          <w:color w:val="0000FF"/>
          <w:kern w:val="0"/>
          <w:szCs w:val="21"/>
        </w:rPr>
        <w:t>放气率高、粉末材料、未经正确处理或充分干燥的粉末样品，请勿使用。</w:t>
      </w:r>
    </w:p>
    <w:p w:rsidR="00E11F6D" w:rsidRPr="00B36F24" w:rsidRDefault="00881480" w:rsidP="002E7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1"/>
        </w:rPr>
      </w:pPr>
      <w:r w:rsidRPr="00B36F24">
        <w:rPr>
          <w:rFonts w:ascii="Times New Roman" w:hAnsi="Times New Roman" w:cs="Times New Roman"/>
          <w:kern w:val="0"/>
          <w:szCs w:val="21"/>
        </w:rPr>
        <w:t>3.</w:t>
      </w:r>
      <w:r w:rsidR="00450D82">
        <w:rPr>
          <w:rFonts w:ascii="Times New Roman" w:hAnsi="Times New Roman" w:cs="Times New Roman"/>
          <w:kern w:val="0"/>
          <w:szCs w:val="21"/>
        </w:rPr>
        <w:t xml:space="preserve"> </w:t>
      </w:r>
      <w:r w:rsidRPr="00B36F24">
        <w:rPr>
          <w:rFonts w:ascii="Times New Roman" w:hAnsi="Times New Roman" w:cs="Times New Roman"/>
          <w:kern w:val="0"/>
          <w:szCs w:val="21"/>
        </w:rPr>
        <w:t>样品特性，务必诚实申报。如果发现申报不实造成仪器污染或损坏时，所属单位或指导</w:t>
      </w:r>
    </w:p>
    <w:p w:rsidR="00E11F6D" w:rsidRPr="00B36F24" w:rsidRDefault="00881480" w:rsidP="002E7F5E">
      <w:pPr>
        <w:autoSpaceDE w:val="0"/>
        <w:autoSpaceDN w:val="0"/>
        <w:adjustRightInd w:val="0"/>
        <w:ind w:firstLineChars="150" w:firstLine="315"/>
        <w:rPr>
          <w:rFonts w:ascii="Times New Roman" w:hAnsi="Times New Roman" w:cs="Times New Roman"/>
          <w:kern w:val="0"/>
          <w:szCs w:val="21"/>
        </w:rPr>
      </w:pPr>
      <w:r w:rsidRPr="00B36F24">
        <w:rPr>
          <w:rFonts w:ascii="Times New Roman" w:hAnsi="Times New Roman" w:cs="Times New Roman"/>
          <w:kern w:val="0"/>
          <w:szCs w:val="21"/>
        </w:rPr>
        <w:t>老师须负责赔偿并暂停仪器之使用权。</w:t>
      </w:r>
    </w:p>
    <w:p w:rsidR="00E11F6D" w:rsidRPr="00B36F24" w:rsidRDefault="00E11F6D" w:rsidP="002E7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1"/>
        </w:rPr>
      </w:pPr>
    </w:p>
    <w:p w:rsidR="00E11F6D" w:rsidRPr="00B36F24" w:rsidRDefault="00881480" w:rsidP="002E7F5E">
      <w:pPr>
        <w:autoSpaceDE w:val="0"/>
        <w:autoSpaceDN w:val="0"/>
        <w:adjustRightInd w:val="0"/>
        <w:spacing w:afterLines="50" w:after="156"/>
        <w:rPr>
          <w:rFonts w:ascii="Times New Roman" w:hAnsi="Times New Roman" w:cs="Times New Roman"/>
          <w:b/>
          <w:kern w:val="0"/>
          <w:szCs w:val="21"/>
        </w:rPr>
      </w:pPr>
      <w:r w:rsidRPr="00B36F24">
        <w:rPr>
          <w:rFonts w:ascii="Times New Roman" w:hAnsi="Times New Roman" w:cs="Times New Roman"/>
          <w:b/>
          <w:kern w:val="0"/>
          <w:szCs w:val="21"/>
        </w:rPr>
        <w:t>一、样品制备</w:t>
      </w:r>
    </w:p>
    <w:p w:rsidR="00E11F6D" w:rsidRPr="00B36F24" w:rsidRDefault="00881480" w:rsidP="002E7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1"/>
        </w:rPr>
      </w:pPr>
      <w:r w:rsidRPr="00B36F24">
        <w:rPr>
          <w:rFonts w:ascii="Times New Roman" w:hAnsi="Times New Roman" w:cs="Times New Roman"/>
          <w:kern w:val="0"/>
          <w:szCs w:val="21"/>
        </w:rPr>
        <w:t>1</w:t>
      </w:r>
      <w:r w:rsidRPr="00B36F24">
        <w:rPr>
          <w:rFonts w:ascii="Times New Roman" w:hAnsi="Times New Roman" w:cs="Times New Roman"/>
          <w:kern w:val="0"/>
          <w:szCs w:val="21"/>
        </w:rPr>
        <w:t>、该设备可测试导体、绝缘体、半导体材料</w:t>
      </w:r>
      <w:r w:rsidR="00CE7265">
        <w:rPr>
          <w:rFonts w:ascii="Times New Roman" w:hAnsi="Times New Roman" w:cs="Times New Roman" w:hint="eastAsia"/>
          <w:kern w:val="0"/>
          <w:szCs w:val="21"/>
        </w:rPr>
        <w:t>等</w:t>
      </w:r>
      <w:r w:rsidRPr="00B36F24">
        <w:rPr>
          <w:rFonts w:ascii="Times New Roman" w:hAnsi="Times New Roman" w:cs="Times New Roman"/>
          <w:kern w:val="0"/>
          <w:szCs w:val="21"/>
        </w:rPr>
        <w:t>；</w:t>
      </w:r>
    </w:p>
    <w:p w:rsidR="00E11F6D" w:rsidRPr="00B36F24" w:rsidRDefault="00881480" w:rsidP="00FD6214">
      <w:pPr>
        <w:autoSpaceDE w:val="0"/>
        <w:autoSpaceDN w:val="0"/>
        <w:adjustRightInd w:val="0"/>
        <w:ind w:left="283" w:hangingChars="135" w:hanging="283"/>
        <w:rPr>
          <w:rFonts w:ascii="Times New Roman" w:hAnsi="Times New Roman" w:cs="Times New Roman"/>
          <w:kern w:val="0"/>
          <w:szCs w:val="21"/>
        </w:rPr>
      </w:pPr>
      <w:r w:rsidRPr="00B36F24">
        <w:rPr>
          <w:rFonts w:ascii="Times New Roman" w:hAnsi="Times New Roman" w:cs="Times New Roman"/>
          <w:kern w:val="0"/>
          <w:szCs w:val="21"/>
        </w:rPr>
        <w:t>2</w:t>
      </w:r>
      <w:r w:rsidRPr="00B36F24">
        <w:rPr>
          <w:rFonts w:ascii="Times New Roman" w:hAnsi="Times New Roman" w:cs="Times New Roman"/>
          <w:kern w:val="0"/>
          <w:szCs w:val="21"/>
        </w:rPr>
        <w:t>、</w:t>
      </w:r>
      <w:r w:rsidR="002E7F5E">
        <w:rPr>
          <w:rFonts w:ascii="Times New Roman" w:hAnsi="Times New Roman" w:cs="Times New Roman" w:hint="eastAsia"/>
          <w:kern w:val="0"/>
          <w:szCs w:val="21"/>
        </w:rPr>
        <w:t>默认</w:t>
      </w:r>
      <w:r w:rsidR="002E7F5E">
        <w:rPr>
          <w:rFonts w:ascii="Times New Roman" w:hAnsi="Times New Roman" w:cs="Times New Roman"/>
          <w:kern w:val="0"/>
          <w:szCs w:val="21"/>
        </w:rPr>
        <w:t>样品从真空互联进样室进样，</w:t>
      </w:r>
      <w:r w:rsidRPr="00B36F24">
        <w:rPr>
          <w:rFonts w:ascii="Times New Roman" w:hAnsi="Times New Roman" w:cs="Times New Roman"/>
          <w:kern w:val="0"/>
          <w:szCs w:val="21"/>
        </w:rPr>
        <w:t>测试样品尺寸范围较宽</w:t>
      </w:r>
      <w:r w:rsidR="002E7F5E">
        <w:rPr>
          <w:rFonts w:ascii="Times New Roman" w:hAnsi="Times New Roman" w:cs="Times New Roman" w:hint="eastAsia"/>
          <w:kern w:val="0"/>
          <w:szCs w:val="21"/>
        </w:rPr>
        <w:t>，小于</w:t>
      </w:r>
      <w:r w:rsidR="002E7F5E">
        <w:rPr>
          <w:rFonts w:ascii="Times New Roman" w:hAnsi="Times New Roman" w:cs="Times New Roman" w:hint="eastAsia"/>
          <w:kern w:val="0"/>
          <w:szCs w:val="21"/>
        </w:rPr>
        <w:t>2</w:t>
      </w:r>
      <w:r w:rsidR="002E7F5E">
        <w:rPr>
          <w:rFonts w:ascii="Times New Roman" w:hAnsi="Times New Roman" w:cs="Times New Roman" w:hint="eastAsia"/>
          <w:kern w:val="0"/>
          <w:szCs w:val="21"/>
        </w:rPr>
        <w:t>英寸即可</w:t>
      </w:r>
      <w:r w:rsidR="002E7F5E">
        <w:rPr>
          <w:rFonts w:ascii="Times New Roman" w:hAnsi="Times New Roman" w:cs="Times New Roman"/>
          <w:kern w:val="0"/>
          <w:szCs w:val="21"/>
        </w:rPr>
        <w:t>，</w:t>
      </w:r>
      <w:r w:rsidRPr="00B36F24">
        <w:rPr>
          <w:rFonts w:ascii="Times New Roman" w:hAnsi="Times New Roman" w:cs="Times New Roman"/>
          <w:kern w:val="0"/>
          <w:szCs w:val="21"/>
        </w:rPr>
        <w:t>用真空导电胶</w:t>
      </w:r>
      <w:r w:rsidR="002E7F5E">
        <w:rPr>
          <w:rFonts w:ascii="Times New Roman" w:hAnsi="Times New Roman" w:cs="Times New Roman" w:hint="eastAsia"/>
          <w:kern w:val="0"/>
          <w:szCs w:val="21"/>
        </w:rPr>
        <w:t>等</w:t>
      </w:r>
      <w:r w:rsidRPr="00B36F24">
        <w:rPr>
          <w:rFonts w:ascii="Times New Roman" w:hAnsi="Times New Roman" w:cs="Times New Roman"/>
          <w:kern w:val="0"/>
          <w:szCs w:val="21"/>
        </w:rPr>
        <w:t>固定</w:t>
      </w:r>
      <w:r w:rsidR="002E7F5E">
        <w:rPr>
          <w:rFonts w:ascii="Times New Roman" w:hAnsi="Times New Roman" w:cs="Times New Roman" w:hint="eastAsia"/>
          <w:kern w:val="0"/>
          <w:szCs w:val="21"/>
        </w:rPr>
        <w:t>在</w:t>
      </w:r>
      <w:r w:rsidR="002E7F5E">
        <w:rPr>
          <w:rFonts w:ascii="Times New Roman" w:hAnsi="Times New Roman" w:cs="Times New Roman" w:hint="eastAsia"/>
          <w:kern w:val="0"/>
          <w:szCs w:val="21"/>
        </w:rPr>
        <w:t>2</w:t>
      </w:r>
      <w:r w:rsidR="002E7F5E">
        <w:rPr>
          <w:rFonts w:ascii="Times New Roman" w:hAnsi="Times New Roman" w:cs="Times New Roman" w:hint="eastAsia"/>
          <w:kern w:val="0"/>
          <w:szCs w:val="21"/>
        </w:rPr>
        <w:t>英寸</w:t>
      </w:r>
      <w:r w:rsidR="002E7F5E">
        <w:rPr>
          <w:rFonts w:ascii="Times New Roman" w:hAnsi="Times New Roman" w:cs="Times New Roman"/>
          <w:kern w:val="0"/>
          <w:szCs w:val="21"/>
        </w:rPr>
        <w:t>硅片上</w:t>
      </w:r>
      <w:r w:rsidR="002E7F5E">
        <w:rPr>
          <w:rFonts w:ascii="Times New Roman" w:hAnsi="Times New Roman" w:cs="Times New Roman" w:hint="eastAsia"/>
          <w:kern w:val="0"/>
          <w:szCs w:val="21"/>
        </w:rPr>
        <w:t>或</w:t>
      </w:r>
      <w:r w:rsidR="002E7F5E">
        <w:rPr>
          <w:rFonts w:ascii="Times New Roman" w:hAnsi="Times New Roman" w:cs="Times New Roman"/>
          <w:kern w:val="0"/>
          <w:szCs w:val="21"/>
        </w:rPr>
        <w:t>其它</w:t>
      </w:r>
      <w:r w:rsidR="002E7F5E">
        <w:rPr>
          <w:rFonts w:ascii="Times New Roman" w:hAnsi="Times New Roman" w:cs="Times New Roman" w:hint="eastAsia"/>
          <w:kern w:val="0"/>
          <w:szCs w:val="21"/>
        </w:rPr>
        <w:t>可在</w:t>
      </w:r>
      <w:r w:rsidR="002E7F5E">
        <w:rPr>
          <w:rFonts w:ascii="Times New Roman" w:hAnsi="Times New Roman" w:cs="Times New Roman"/>
          <w:kern w:val="0"/>
          <w:szCs w:val="21"/>
        </w:rPr>
        <w:t>真空互联管道中传递</w:t>
      </w:r>
      <w:r w:rsidR="002E7F5E">
        <w:rPr>
          <w:rFonts w:ascii="Times New Roman" w:hAnsi="Times New Roman" w:cs="Times New Roman" w:hint="eastAsia"/>
          <w:kern w:val="0"/>
          <w:szCs w:val="21"/>
        </w:rPr>
        <w:t>的</w:t>
      </w:r>
      <w:r w:rsidR="002E7F5E">
        <w:rPr>
          <w:rFonts w:ascii="Times New Roman" w:hAnsi="Times New Roman" w:cs="Times New Roman"/>
          <w:kern w:val="0"/>
          <w:szCs w:val="21"/>
        </w:rPr>
        <w:t>载体上</w:t>
      </w:r>
      <w:r w:rsidR="00ED29C8">
        <w:rPr>
          <w:rFonts w:ascii="Times New Roman" w:hAnsi="Times New Roman" w:cs="Times New Roman" w:hint="eastAsia"/>
          <w:kern w:val="0"/>
          <w:szCs w:val="21"/>
        </w:rPr>
        <w:t>;</w:t>
      </w:r>
    </w:p>
    <w:p w:rsidR="00E11F6D" w:rsidRPr="00B36F24" w:rsidRDefault="00881480" w:rsidP="00FD6214">
      <w:pPr>
        <w:autoSpaceDE w:val="0"/>
        <w:autoSpaceDN w:val="0"/>
        <w:adjustRightInd w:val="0"/>
        <w:ind w:left="283" w:hangingChars="135" w:hanging="283"/>
        <w:rPr>
          <w:rFonts w:ascii="Times New Roman" w:hAnsi="Times New Roman" w:cs="Times New Roman"/>
          <w:kern w:val="0"/>
          <w:szCs w:val="21"/>
        </w:rPr>
      </w:pPr>
      <w:r w:rsidRPr="00B36F24">
        <w:rPr>
          <w:rFonts w:ascii="Times New Roman" w:hAnsi="Times New Roman" w:cs="Times New Roman"/>
          <w:kern w:val="0"/>
          <w:szCs w:val="21"/>
        </w:rPr>
        <w:t>3</w:t>
      </w:r>
      <w:r w:rsidRPr="00B36F24">
        <w:rPr>
          <w:rFonts w:ascii="Times New Roman" w:hAnsi="Times New Roman" w:cs="Times New Roman"/>
          <w:kern w:val="0"/>
          <w:szCs w:val="21"/>
        </w:rPr>
        <w:t>、</w:t>
      </w:r>
      <w:r w:rsidR="002E7F5E">
        <w:rPr>
          <w:rFonts w:ascii="Times New Roman" w:hAnsi="Times New Roman" w:cs="Times New Roman" w:hint="eastAsia"/>
          <w:kern w:val="0"/>
          <w:szCs w:val="21"/>
        </w:rPr>
        <w:t>如从设备</w:t>
      </w:r>
      <w:r w:rsidR="002E7F5E">
        <w:rPr>
          <w:rFonts w:ascii="Times New Roman" w:hAnsi="Times New Roman" w:cs="Times New Roman"/>
          <w:kern w:val="0"/>
          <w:szCs w:val="21"/>
        </w:rPr>
        <w:t>进样室</w:t>
      </w:r>
      <w:r w:rsidR="002E7F5E">
        <w:rPr>
          <w:rFonts w:ascii="Times New Roman" w:hAnsi="Times New Roman" w:cs="Times New Roman" w:hint="eastAsia"/>
          <w:kern w:val="0"/>
          <w:szCs w:val="21"/>
        </w:rPr>
        <w:t>进样</w:t>
      </w:r>
      <w:r w:rsidRPr="00B36F24">
        <w:rPr>
          <w:rFonts w:ascii="Times New Roman" w:hAnsi="Times New Roman" w:cs="Times New Roman"/>
          <w:kern w:val="0"/>
          <w:szCs w:val="21"/>
        </w:rPr>
        <w:t>，首选</w:t>
      </w:r>
      <w:r w:rsidRPr="00B36F24">
        <w:rPr>
          <w:rFonts w:ascii="Times New Roman" w:hAnsi="Times New Roman" w:cs="Times New Roman"/>
          <w:kern w:val="0"/>
          <w:szCs w:val="21"/>
        </w:rPr>
        <w:t>Back</w:t>
      </w:r>
      <w:r w:rsidR="0091519A">
        <w:rPr>
          <w:rFonts w:ascii="Times New Roman" w:hAnsi="Times New Roman" w:cs="Times New Roman"/>
          <w:kern w:val="0"/>
          <w:szCs w:val="21"/>
        </w:rPr>
        <w:t>-</w:t>
      </w:r>
      <w:r w:rsidRPr="00B36F24">
        <w:rPr>
          <w:rFonts w:ascii="Times New Roman" w:hAnsi="Times New Roman" w:cs="Times New Roman"/>
          <w:kern w:val="0"/>
          <w:szCs w:val="21"/>
        </w:rPr>
        <w:t>mount</w:t>
      </w:r>
      <w:r w:rsidR="0091519A">
        <w:rPr>
          <w:rFonts w:ascii="Times New Roman" w:hAnsi="Times New Roman" w:cs="Times New Roman"/>
          <w:kern w:val="0"/>
          <w:szCs w:val="21"/>
        </w:rPr>
        <w:t>ed</w:t>
      </w:r>
      <w:r w:rsidRPr="00B36F24">
        <w:rPr>
          <w:rFonts w:ascii="Times New Roman" w:hAnsi="Times New Roman" w:cs="Times New Roman"/>
          <w:kern w:val="0"/>
          <w:szCs w:val="21"/>
        </w:rPr>
        <w:t xml:space="preserve"> </w:t>
      </w:r>
      <w:r w:rsidR="0091519A">
        <w:rPr>
          <w:rFonts w:ascii="Times New Roman" w:hAnsi="Times New Roman" w:cs="Times New Roman"/>
          <w:kern w:val="0"/>
          <w:szCs w:val="21"/>
        </w:rPr>
        <w:t>sample holder</w:t>
      </w:r>
      <w:r w:rsidR="00831F12">
        <w:rPr>
          <w:rFonts w:ascii="Times New Roman" w:hAnsi="Times New Roman" w:cs="Times New Roman" w:hint="eastAsia"/>
          <w:kern w:val="0"/>
          <w:szCs w:val="21"/>
        </w:rPr>
        <w:t>（背</w:t>
      </w:r>
      <w:r w:rsidRPr="00B36F24">
        <w:rPr>
          <w:rFonts w:ascii="Times New Roman" w:hAnsi="Times New Roman" w:cs="Times New Roman"/>
          <w:kern w:val="0"/>
          <w:szCs w:val="21"/>
        </w:rPr>
        <w:t>样品架</w:t>
      </w:r>
      <w:r w:rsidR="00831F12">
        <w:rPr>
          <w:rFonts w:ascii="Times New Roman" w:hAnsi="Times New Roman" w:cs="Times New Roman" w:hint="eastAsia"/>
          <w:kern w:val="0"/>
          <w:szCs w:val="21"/>
        </w:rPr>
        <w:t>）</w:t>
      </w:r>
      <w:r w:rsidR="002E7F5E">
        <w:rPr>
          <w:rFonts w:ascii="Times New Roman" w:hAnsi="Times New Roman" w:cs="Times New Roman" w:hint="eastAsia"/>
          <w:kern w:val="0"/>
          <w:szCs w:val="21"/>
        </w:rPr>
        <w:t>，</w:t>
      </w:r>
      <w:r w:rsidR="002E7F5E">
        <w:rPr>
          <w:rFonts w:ascii="Times New Roman" w:hAnsi="Times New Roman" w:cs="Times New Roman"/>
          <w:kern w:val="0"/>
          <w:szCs w:val="21"/>
        </w:rPr>
        <w:t>样品</w:t>
      </w:r>
      <w:r w:rsidR="00FD6214">
        <w:rPr>
          <w:rFonts w:ascii="Times New Roman" w:hAnsi="Times New Roman" w:cs="Times New Roman" w:hint="eastAsia"/>
          <w:kern w:val="0"/>
          <w:szCs w:val="21"/>
        </w:rPr>
        <w:t>尺寸</w:t>
      </w:r>
      <w:r w:rsidR="00FD6214" w:rsidRPr="00B36F24">
        <w:rPr>
          <w:rFonts w:ascii="Times New Roman" w:hAnsi="Times New Roman" w:cs="Times New Roman"/>
          <w:kern w:val="0"/>
          <w:szCs w:val="21"/>
        </w:rPr>
        <w:t>首选</w:t>
      </w:r>
      <w:r w:rsidR="00FD6214" w:rsidRPr="00B36F24">
        <w:rPr>
          <w:rFonts w:ascii="Times New Roman" w:hAnsi="Times New Roman" w:cs="Times New Roman"/>
          <w:kern w:val="0"/>
          <w:szCs w:val="21"/>
        </w:rPr>
        <w:t>1cm</w:t>
      </w:r>
      <w:r w:rsidR="00FD6214">
        <w:rPr>
          <w:rFonts w:ascii="宋体" w:eastAsia="宋体" w:hAnsi="宋体" w:cs="Times New Roman" w:hint="eastAsia"/>
          <w:kern w:val="0"/>
          <w:szCs w:val="21"/>
        </w:rPr>
        <w:t>×</w:t>
      </w:r>
      <w:r w:rsidR="00FD6214" w:rsidRPr="00B36F24">
        <w:rPr>
          <w:rFonts w:ascii="Times New Roman" w:hAnsi="Times New Roman" w:cs="Times New Roman"/>
          <w:kern w:val="0"/>
          <w:szCs w:val="21"/>
        </w:rPr>
        <w:t>1cm</w:t>
      </w:r>
      <w:r w:rsidR="00FD6214" w:rsidRPr="00B36F24">
        <w:rPr>
          <w:rFonts w:ascii="Times New Roman" w:hAnsi="Times New Roman" w:cs="Times New Roman"/>
          <w:kern w:val="0"/>
          <w:szCs w:val="21"/>
        </w:rPr>
        <w:t>左右，若小于</w:t>
      </w:r>
      <w:r w:rsidR="00FD6214" w:rsidRPr="00B36F24">
        <w:rPr>
          <w:rFonts w:ascii="Times New Roman" w:hAnsi="Times New Roman" w:cs="Times New Roman"/>
          <w:kern w:val="0"/>
          <w:szCs w:val="21"/>
        </w:rPr>
        <w:t>4</w:t>
      </w:r>
      <w:r w:rsidR="00FD6214">
        <w:rPr>
          <w:rFonts w:ascii="Times New Roman" w:hAnsi="Times New Roman" w:cs="Times New Roman"/>
          <w:kern w:val="0"/>
          <w:szCs w:val="21"/>
        </w:rPr>
        <w:t xml:space="preserve"> </w:t>
      </w:r>
      <w:r w:rsidR="00FD6214" w:rsidRPr="00B36F24">
        <w:rPr>
          <w:rFonts w:ascii="Times New Roman" w:hAnsi="Times New Roman" w:cs="Times New Roman"/>
          <w:kern w:val="0"/>
          <w:szCs w:val="21"/>
        </w:rPr>
        <w:t>mm</w:t>
      </w:r>
      <w:r w:rsidR="00FD6214" w:rsidRPr="00B36F24">
        <w:rPr>
          <w:rFonts w:ascii="Times New Roman" w:hAnsi="Times New Roman" w:cs="Times New Roman"/>
          <w:kern w:val="0"/>
          <w:szCs w:val="21"/>
        </w:rPr>
        <w:t>直径的样品，需用真空导电胶</w:t>
      </w:r>
      <w:r w:rsidR="008661F0">
        <w:rPr>
          <w:rFonts w:ascii="Times New Roman" w:hAnsi="Times New Roman" w:cs="Times New Roman" w:hint="eastAsia"/>
          <w:kern w:val="0"/>
          <w:szCs w:val="21"/>
        </w:rPr>
        <w:t>等</w:t>
      </w:r>
      <w:r w:rsidR="00FD6214" w:rsidRPr="00B36F24">
        <w:rPr>
          <w:rFonts w:ascii="Times New Roman" w:hAnsi="Times New Roman" w:cs="Times New Roman"/>
          <w:kern w:val="0"/>
          <w:szCs w:val="21"/>
        </w:rPr>
        <w:t>固定</w:t>
      </w:r>
      <w:r w:rsidR="00ED29C8">
        <w:rPr>
          <w:rFonts w:ascii="Times New Roman" w:hAnsi="Times New Roman" w:cs="Times New Roman" w:hint="eastAsia"/>
          <w:kern w:val="0"/>
          <w:szCs w:val="21"/>
        </w:rPr>
        <w:t>;</w:t>
      </w:r>
    </w:p>
    <w:p w:rsidR="00E11F6D" w:rsidRPr="00B36F24" w:rsidRDefault="00881480" w:rsidP="002E7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1"/>
        </w:rPr>
      </w:pPr>
      <w:r w:rsidRPr="00B36F24">
        <w:rPr>
          <w:rFonts w:ascii="Times New Roman" w:hAnsi="Times New Roman" w:cs="Times New Roman"/>
          <w:kern w:val="0"/>
          <w:szCs w:val="21"/>
        </w:rPr>
        <w:t>4</w:t>
      </w:r>
      <w:r w:rsidRPr="00B36F24">
        <w:rPr>
          <w:rFonts w:ascii="Times New Roman" w:hAnsi="Times New Roman" w:cs="Times New Roman"/>
          <w:kern w:val="0"/>
          <w:szCs w:val="21"/>
        </w:rPr>
        <w:t>、接触样品托必须带手套。</w:t>
      </w:r>
    </w:p>
    <w:p w:rsidR="00E11F6D" w:rsidRPr="00B36F24" w:rsidRDefault="00881480" w:rsidP="002E7F5E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 w:cs="Times New Roman"/>
          <w:b/>
          <w:kern w:val="0"/>
          <w:szCs w:val="21"/>
        </w:rPr>
      </w:pPr>
      <w:r w:rsidRPr="00B36F24">
        <w:rPr>
          <w:rFonts w:ascii="Times New Roman" w:hAnsi="Times New Roman" w:cs="Times New Roman"/>
          <w:b/>
          <w:kern w:val="0"/>
          <w:szCs w:val="21"/>
        </w:rPr>
        <w:t>二、装</w:t>
      </w:r>
      <w:r w:rsidR="00C36D85">
        <w:rPr>
          <w:rFonts w:ascii="Times New Roman" w:hAnsi="Times New Roman" w:cs="Times New Roman" w:hint="eastAsia"/>
          <w:b/>
          <w:kern w:val="0"/>
          <w:szCs w:val="21"/>
        </w:rPr>
        <w:t>载</w:t>
      </w:r>
      <w:r w:rsidRPr="00B36F24">
        <w:rPr>
          <w:rFonts w:ascii="Times New Roman" w:hAnsi="Times New Roman" w:cs="Times New Roman"/>
          <w:b/>
          <w:kern w:val="0"/>
          <w:szCs w:val="21"/>
        </w:rPr>
        <w:t>样品</w:t>
      </w:r>
    </w:p>
    <w:p w:rsidR="00EC3806" w:rsidRDefault="00EC3806" w:rsidP="00EC3806">
      <w:pPr>
        <w:ind w:firstLineChars="200" w:firstLine="42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这台设备可以利用各种样品架来满足样品的需求。</w:t>
      </w:r>
      <w:r>
        <w:rPr>
          <w:rFonts w:ascii="Times New Roman" w:hAnsi="Times New Roman" w:cs="Times New Roman" w:hint="eastAsia"/>
        </w:rPr>
        <w:t>包括</w:t>
      </w:r>
      <w:r>
        <w:rPr>
          <w:rFonts w:ascii="Times New Roman" w:hAnsi="Times New Roman" w:cs="Times New Roman"/>
        </w:rPr>
        <w:t>标准的后装样品</w:t>
      </w:r>
      <w:r>
        <w:rPr>
          <w:rFonts w:ascii="Times New Roman" w:hAnsi="Times New Roman" w:cs="Times New Roman" w:hint="eastAsia"/>
        </w:rPr>
        <w:t>托</w:t>
      </w:r>
      <w:r>
        <w:rPr>
          <w:rFonts w:ascii="Times New Roman" w:hAnsi="Times New Roman" w:cs="Times New Roman"/>
        </w:rPr>
        <w:t>、正装样品托、加热样品托</w:t>
      </w:r>
      <w:r w:rsidR="00A42FCB">
        <w:rPr>
          <w:rFonts w:ascii="Times New Roman" w:hAnsi="Times New Roman" w:cs="Times New Roman" w:hint="eastAsia"/>
        </w:rPr>
        <w:t>，以及定制</w:t>
      </w:r>
      <w:r w:rsidR="00A42FCB">
        <w:rPr>
          <w:rFonts w:ascii="Times New Roman" w:hAnsi="Times New Roman" w:cs="Times New Roman"/>
        </w:rPr>
        <w:t>的真空互联样品托</w:t>
      </w:r>
      <w:r>
        <w:rPr>
          <w:rFonts w:ascii="Times New Roman" w:hAnsi="Times New Roman" w:cs="Times New Roman"/>
        </w:rPr>
        <w:t>等。</w:t>
      </w:r>
    </w:p>
    <w:p w:rsidR="00EC3806" w:rsidRDefault="00EC3806" w:rsidP="002E7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 w:hint="eastAsia"/>
        </w:rPr>
        <w:t>真空</w:t>
      </w:r>
      <w:r>
        <w:rPr>
          <w:rFonts w:ascii="Times New Roman" w:hAnsi="Times New Roman" w:cs="Times New Roman"/>
        </w:rPr>
        <w:t>互联腔体进样</w:t>
      </w:r>
    </w:p>
    <w:p w:rsidR="00EC3806" w:rsidRDefault="00EC3806" w:rsidP="00A42FCB">
      <w:pPr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从</w:t>
      </w:r>
      <w:r>
        <w:rPr>
          <w:rFonts w:ascii="Times New Roman" w:hAnsi="Times New Roman" w:cs="Times New Roman"/>
        </w:rPr>
        <w:t>真空互联腔体进样，首先</w:t>
      </w:r>
      <w:r>
        <w:rPr>
          <w:rFonts w:ascii="Times New Roman" w:hAnsi="Times New Roman" w:cs="Times New Roman" w:hint="eastAsia"/>
        </w:rPr>
        <w:t>要</w:t>
      </w:r>
      <w:r>
        <w:rPr>
          <w:rFonts w:ascii="Times New Roman" w:hAnsi="Times New Roman" w:cs="Times New Roman"/>
        </w:rPr>
        <w:t>把</w:t>
      </w:r>
      <w:r>
        <w:rPr>
          <w:rFonts w:ascii="Times New Roman" w:hAnsi="Times New Roman" w:cs="Times New Roman" w:hint="eastAsia"/>
        </w:rPr>
        <w:t>真空互联</w:t>
      </w:r>
      <w:r>
        <w:rPr>
          <w:rFonts w:ascii="Times New Roman" w:hAnsi="Times New Roman" w:cs="Times New Roman"/>
        </w:rPr>
        <w:t>样品托</w:t>
      </w:r>
      <w:r w:rsidR="00A42FCB">
        <w:rPr>
          <w:rFonts w:ascii="Times New Roman" w:hAnsi="Times New Roman" w:cs="Times New Roman" w:hint="eastAsia"/>
        </w:rPr>
        <w:t>通过</w:t>
      </w:r>
      <w:r w:rsidR="00A42FCB">
        <w:rPr>
          <w:rFonts w:ascii="Times New Roman" w:hAnsi="Times New Roman" w:cs="Times New Roman"/>
        </w:rPr>
        <w:t>过渡室传到主腔室，其传递方法参见下面过渡室进样的</w:t>
      </w:r>
      <w:r w:rsidR="00A42FCB">
        <w:rPr>
          <w:rFonts w:ascii="Times New Roman" w:hAnsi="Times New Roman" w:cs="Times New Roman" w:hint="eastAsia"/>
        </w:rPr>
        <w:t>步骤</w:t>
      </w:r>
      <w:r w:rsidR="00A42FCB">
        <w:rPr>
          <w:rFonts w:ascii="Times New Roman" w:hAnsi="Times New Roman" w:cs="Times New Roman"/>
        </w:rPr>
        <w:t>。</w:t>
      </w:r>
    </w:p>
    <w:p w:rsidR="00A42FCB" w:rsidRDefault="00A42FCB" w:rsidP="00A42FCB">
      <w:pPr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样品从</w:t>
      </w:r>
      <w:r>
        <w:rPr>
          <w:rFonts w:ascii="Times New Roman" w:hAnsi="Times New Roman" w:cs="Times New Roman"/>
        </w:rPr>
        <w:t>真空互联进样室进样，</w:t>
      </w:r>
      <w:r>
        <w:rPr>
          <w:rFonts w:ascii="Times New Roman" w:hAnsi="Times New Roman" w:cs="Times New Roman" w:hint="eastAsia"/>
        </w:rPr>
        <w:t>抽</w:t>
      </w:r>
      <w:r>
        <w:rPr>
          <w:rFonts w:ascii="Times New Roman" w:hAnsi="Times New Roman" w:cs="Times New Roman"/>
        </w:rPr>
        <w:t>上真空</w:t>
      </w:r>
      <w:r>
        <w:rPr>
          <w:rFonts w:ascii="Times New Roman" w:hAnsi="Times New Roman" w:cs="Times New Roman" w:hint="eastAsia"/>
        </w:rPr>
        <w:t>至少</w:t>
      </w:r>
      <w:r>
        <w:rPr>
          <w:rFonts w:ascii="Times New Roman" w:hAnsi="Times New Roman" w:cs="Times New Roman" w:hint="eastAsia"/>
        </w:rPr>
        <w:t>1.5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后方可传递到</w:t>
      </w:r>
      <w:r>
        <w:rPr>
          <w:rFonts w:ascii="Times New Roman" w:hAnsi="Times New Roman" w:cs="Times New Roman"/>
        </w:rPr>
        <w:t>TOF-SIMS</w:t>
      </w:r>
      <w:r>
        <w:rPr>
          <w:rFonts w:ascii="Times New Roman" w:hAnsi="Times New Roman" w:cs="Times New Roman"/>
        </w:rPr>
        <w:t>设备</w:t>
      </w:r>
      <w:r>
        <w:rPr>
          <w:rFonts w:ascii="Times New Roman" w:hAnsi="Times New Roman" w:cs="Times New Roman" w:hint="eastAsia"/>
        </w:rPr>
        <w:t>，该</w:t>
      </w:r>
      <w:r>
        <w:rPr>
          <w:rFonts w:ascii="Times New Roman" w:hAnsi="Times New Roman" w:cs="Times New Roman"/>
        </w:rPr>
        <w:t>进样与传递</w:t>
      </w:r>
      <w:r>
        <w:rPr>
          <w:rFonts w:ascii="Times New Roman" w:hAnsi="Times New Roman" w:cs="Times New Roman" w:hint="eastAsia"/>
        </w:rPr>
        <w:t>工作由</w:t>
      </w:r>
      <w:r>
        <w:rPr>
          <w:rFonts w:ascii="Times New Roman" w:hAnsi="Times New Roman" w:cs="Times New Roman"/>
        </w:rPr>
        <w:t>真空组工作人员</w:t>
      </w:r>
      <w:r>
        <w:rPr>
          <w:rFonts w:ascii="Times New Roman" w:hAnsi="Times New Roman" w:cs="Times New Roman" w:hint="eastAsia"/>
        </w:rPr>
        <w:t>协助</w:t>
      </w:r>
      <w:r>
        <w:rPr>
          <w:rFonts w:ascii="Times New Roman" w:hAnsi="Times New Roman" w:cs="Times New Roman"/>
        </w:rPr>
        <w:t>进行。</w:t>
      </w:r>
    </w:p>
    <w:p w:rsidR="00A42FCB" w:rsidRPr="00A42FCB" w:rsidRDefault="00A42FCB" w:rsidP="00A42FCB">
      <w:pPr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样品通过</w:t>
      </w:r>
      <w:r>
        <w:rPr>
          <w:rFonts w:ascii="Times New Roman" w:hAnsi="Times New Roman" w:cs="Times New Roman"/>
        </w:rPr>
        <w:t>真空互联管道传到</w:t>
      </w:r>
      <w:r>
        <w:rPr>
          <w:rFonts w:ascii="Times New Roman" w:hAnsi="Times New Roman" w:cs="Times New Roman" w:hint="eastAsia"/>
        </w:rPr>
        <w:t>TOF-SIMS</w:t>
      </w:r>
      <w:r>
        <w:rPr>
          <w:rFonts w:ascii="Times New Roman" w:hAnsi="Times New Roman" w:cs="Times New Roman"/>
        </w:rPr>
        <w:t>设备互联室的停放台后，</w:t>
      </w:r>
      <w:r>
        <w:rPr>
          <w:rFonts w:ascii="Times New Roman" w:hAnsi="Times New Roman" w:cs="Times New Roman" w:hint="eastAsia"/>
        </w:rPr>
        <w:t>即</w:t>
      </w:r>
      <w:r>
        <w:rPr>
          <w:rFonts w:ascii="Times New Roman" w:hAnsi="Times New Roman" w:cs="Times New Roman"/>
        </w:rPr>
        <w:t>可利用互联室的磁力杆将样品传递至主腔室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操作</w:t>
      </w:r>
      <w:r>
        <w:rPr>
          <w:rFonts w:ascii="Times New Roman" w:hAnsi="Times New Roman" w:cs="Times New Roman" w:hint="eastAsia"/>
        </w:rPr>
        <w:t>过程</w:t>
      </w:r>
      <w:r>
        <w:rPr>
          <w:rFonts w:ascii="Times New Roman" w:hAnsi="Times New Roman" w:cs="Times New Roman"/>
        </w:rPr>
        <w:t>应当尽量</w:t>
      </w:r>
      <w:r>
        <w:rPr>
          <w:rFonts w:ascii="Times New Roman" w:hAnsi="Times New Roman" w:cs="Times New Roman" w:hint="eastAsia"/>
        </w:rPr>
        <w:t>稳当</w:t>
      </w:r>
      <w:r>
        <w:rPr>
          <w:rFonts w:ascii="Times New Roman" w:hAnsi="Times New Roman" w:cs="Times New Roman"/>
        </w:rPr>
        <w:t>，避免样品掉落</w:t>
      </w:r>
      <w:r>
        <w:rPr>
          <w:rFonts w:ascii="Times New Roman" w:hAnsi="Times New Roman" w:cs="Times New Roman" w:hint="eastAsia"/>
        </w:rPr>
        <w:t>；进</w:t>
      </w:r>
      <w:r>
        <w:rPr>
          <w:rFonts w:ascii="Times New Roman" w:hAnsi="Times New Roman" w:cs="Times New Roman"/>
        </w:rPr>
        <w:t>主腔室</w:t>
      </w:r>
      <w:r>
        <w:rPr>
          <w:rFonts w:ascii="Times New Roman" w:hAnsi="Times New Roman" w:cs="Times New Roman" w:hint="eastAsia"/>
        </w:rPr>
        <w:t>过程中</w:t>
      </w:r>
      <w:r>
        <w:rPr>
          <w:rFonts w:ascii="Times New Roman" w:hAnsi="Times New Roman" w:cs="Times New Roman"/>
        </w:rPr>
        <w:t>应</w:t>
      </w:r>
      <w:r>
        <w:rPr>
          <w:rFonts w:ascii="Times New Roman" w:hAnsi="Times New Roman" w:cs="Times New Roman" w:hint="eastAsia"/>
        </w:rPr>
        <w:t>特别</w:t>
      </w:r>
      <w:r>
        <w:rPr>
          <w:rFonts w:ascii="Times New Roman" w:hAnsi="Times New Roman" w:cs="Times New Roman" w:hint="eastAsia"/>
        </w:rPr>
        <w:lastRenderedPageBreak/>
        <w:t>留意</w:t>
      </w:r>
      <w:r>
        <w:rPr>
          <w:rFonts w:ascii="Times New Roman" w:hAnsi="Times New Roman" w:cs="Times New Roman"/>
        </w:rPr>
        <w:t>避免样品或样品托触碰分析器</w:t>
      </w:r>
      <w:r w:rsidR="008661F0">
        <w:rPr>
          <w:rFonts w:ascii="Times New Roman" w:hAnsi="Times New Roman" w:cs="Times New Roman" w:hint="eastAsia"/>
        </w:rPr>
        <w:t>，</w:t>
      </w:r>
      <w:r w:rsidR="008661F0">
        <w:rPr>
          <w:rFonts w:ascii="Times New Roman" w:hAnsi="Times New Roman" w:cs="Times New Roman"/>
        </w:rPr>
        <w:t>样品传进主腔室后及时关闭闸板阀</w:t>
      </w:r>
      <w:r>
        <w:rPr>
          <w:rFonts w:ascii="Times New Roman" w:hAnsi="Times New Roman" w:cs="Times New Roman"/>
        </w:rPr>
        <w:t>。</w:t>
      </w:r>
    </w:p>
    <w:p w:rsidR="001A78F8" w:rsidRPr="00B36F24" w:rsidRDefault="00A42FCB" w:rsidP="002E7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A78F8" w:rsidRPr="00B36F24">
        <w:rPr>
          <w:rFonts w:ascii="Times New Roman" w:hAnsi="Times New Roman" w:cs="Times New Roman"/>
        </w:rPr>
        <w:t>、</w:t>
      </w:r>
      <w:r w:rsidR="00EC3806">
        <w:rPr>
          <w:rFonts w:ascii="Times New Roman" w:hAnsi="Times New Roman" w:cs="Times New Roman" w:hint="eastAsia"/>
        </w:rPr>
        <w:t>从</w:t>
      </w:r>
      <w:r w:rsidR="00EC3806">
        <w:rPr>
          <w:rFonts w:ascii="Times New Roman" w:hAnsi="Times New Roman" w:cs="Times New Roman"/>
        </w:rPr>
        <w:t>过渡室进样</w:t>
      </w:r>
    </w:p>
    <w:p w:rsidR="001A78F8" w:rsidRPr="00B36F24" w:rsidRDefault="001A78F8" w:rsidP="002E7F5E">
      <w:pPr>
        <w:ind w:left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B36F24">
        <w:rPr>
          <w:rFonts w:ascii="Times New Roman" w:hAnsi="Times New Roman" w:cs="Times New Roman"/>
        </w:rPr>
        <w:t>这台设备可以利用各种样品架来满足样品的需求。图</w:t>
      </w:r>
      <w:r w:rsidRPr="00B36F24">
        <w:rPr>
          <w:rFonts w:ascii="Times New Roman" w:hAnsi="Times New Roman" w:cs="Times New Roman"/>
        </w:rPr>
        <w:t>1</w:t>
      </w:r>
      <w:r w:rsidRPr="00B36F24">
        <w:rPr>
          <w:rFonts w:ascii="Times New Roman" w:hAnsi="Times New Roman" w:cs="Times New Roman"/>
        </w:rPr>
        <w:t>显示的是标准的后装样品架，它有利于所有样品处于同一个高度。样品装入分析腔的过程</w:t>
      </w:r>
      <w:r w:rsidR="0084077E">
        <w:rPr>
          <w:rFonts w:ascii="Times New Roman" w:hAnsi="Times New Roman" w:cs="Times New Roman" w:hint="eastAsia"/>
        </w:rPr>
        <w:t>简述</w:t>
      </w:r>
      <w:r w:rsidRPr="00B36F24">
        <w:rPr>
          <w:rFonts w:ascii="Times New Roman" w:hAnsi="Times New Roman" w:cs="Times New Roman"/>
        </w:rPr>
        <w:t>如下：</w:t>
      </w:r>
    </w:p>
    <w:p w:rsidR="001A78F8" w:rsidRPr="00B36F24" w:rsidRDefault="001A78F8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1.1</w:t>
      </w:r>
      <w:r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将样品装入样品架，例如后装样品架，确认所有螺丝都有</w:t>
      </w:r>
      <w:r w:rsidRPr="00C36D85">
        <w:rPr>
          <w:rFonts w:ascii="Times New Roman" w:hAnsi="Times New Roman" w:cs="Times New Roman"/>
        </w:rPr>
        <w:t>拧紧</w:t>
      </w:r>
      <w:r w:rsidRPr="00B36F24">
        <w:rPr>
          <w:rFonts w:ascii="Times New Roman" w:hAnsi="Times New Roman" w:cs="Times New Roman"/>
        </w:rPr>
        <w:t>。</w:t>
      </w:r>
    </w:p>
    <w:p w:rsidR="001A78F8" w:rsidRPr="00B36F24" w:rsidRDefault="001A78F8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1.2</w:t>
      </w:r>
      <w:r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减压（按钮在传递感的末端）并且打开过渡腔。</w:t>
      </w:r>
    </w:p>
    <w:p w:rsidR="001A78F8" w:rsidRPr="00B36F24" w:rsidRDefault="001A78F8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1.3</w:t>
      </w:r>
      <w:r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将样品架通过样品架的端口与传递杆相连。</w:t>
      </w:r>
    </w:p>
    <w:p w:rsidR="001A78F8" w:rsidRPr="00B36F24" w:rsidRDefault="001A78F8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1.4</w:t>
      </w:r>
      <w:r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关闭过渡腔，并且抽真空。</w:t>
      </w:r>
    </w:p>
    <w:p w:rsidR="001A78F8" w:rsidRPr="00B36F24" w:rsidRDefault="001A78F8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当过渡腔的压力指示灯转成绿色，打开阀门并且将样品</w:t>
      </w:r>
      <w:r w:rsidR="00EC3806">
        <w:rPr>
          <w:rFonts w:ascii="Times New Roman" w:hAnsi="Times New Roman" w:cs="Times New Roman" w:hint="eastAsia"/>
        </w:rPr>
        <w:t>托</w:t>
      </w:r>
      <w:r w:rsidRPr="00B36F24">
        <w:rPr>
          <w:rFonts w:ascii="Times New Roman" w:hAnsi="Times New Roman" w:cs="Times New Roman"/>
        </w:rPr>
        <w:t>传递到</w:t>
      </w:r>
      <w:r w:rsidR="00EC3806">
        <w:rPr>
          <w:rFonts w:ascii="Times New Roman" w:hAnsi="Times New Roman" w:cs="Times New Roman" w:hint="eastAsia"/>
        </w:rPr>
        <w:t>主腔室</w:t>
      </w:r>
      <w:r w:rsidRPr="00B36F24">
        <w:rPr>
          <w:rFonts w:ascii="Times New Roman" w:hAnsi="Times New Roman" w:cs="Times New Roman"/>
        </w:rPr>
        <w:t>样品台。</w:t>
      </w:r>
    </w:p>
    <w:p w:rsidR="001A78F8" w:rsidRPr="00B36F24" w:rsidRDefault="001A78F8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1.6</w:t>
      </w:r>
      <w:r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抽回传递杆并且关闭阀门。</w:t>
      </w:r>
    </w:p>
    <w:p w:rsidR="001A78F8" w:rsidRPr="00B36F24" w:rsidRDefault="001A78F8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1.7</w:t>
      </w:r>
      <w:r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注意后装型样品架的样品位置与电脑显示的位置一致。</w:t>
      </w:r>
    </w:p>
    <w:p w:rsidR="001A78F8" w:rsidRPr="00B36F24" w:rsidRDefault="001A78F8" w:rsidP="002E7F5E">
      <w:pPr>
        <w:ind w:firstLineChars="100" w:firstLine="21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1.8</w:t>
      </w:r>
      <w:r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特别留意不要撞到分析器。</w:t>
      </w:r>
    </w:p>
    <w:p w:rsidR="001A78F8" w:rsidRPr="00B36F24" w:rsidRDefault="001A78F8" w:rsidP="00EC3806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 wp14:anchorId="2BA22972" wp14:editId="071CCA24">
            <wp:extent cx="3098800" cy="187311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6088" cy="187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78F8" w:rsidRPr="00B36F24" w:rsidRDefault="001A78F8" w:rsidP="00EC3806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 xml:space="preserve"> </w:t>
      </w:r>
      <w:r w:rsidRPr="00B36F24">
        <w:rPr>
          <w:rFonts w:ascii="Times New Roman" w:hAnsi="Times New Roman" w:cs="Times New Roman"/>
        </w:rPr>
        <w:t>标准后装型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Back-mounted</w:t>
      </w:r>
      <w:r>
        <w:rPr>
          <w:rFonts w:ascii="Times New Roman" w:hAnsi="Times New Roman" w:cs="Times New Roman"/>
        </w:rPr>
        <w:t>）</w:t>
      </w:r>
      <w:r w:rsidRPr="00B36F24">
        <w:rPr>
          <w:rFonts w:ascii="Times New Roman" w:hAnsi="Times New Roman" w:cs="Times New Roman"/>
        </w:rPr>
        <w:t>样品架（俯视图）</w:t>
      </w:r>
    </w:p>
    <w:p w:rsidR="00E11F6D" w:rsidRDefault="00A42FCB" w:rsidP="002E7F5E">
      <w:pPr>
        <w:autoSpaceDE w:val="0"/>
        <w:autoSpaceDN w:val="0"/>
        <w:adjustRightInd w:val="0"/>
        <w:ind w:left="315" w:hangingChars="150" w:hanging="315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3</w:t>
      </w:r>
      <w:r>
        <w:rPr>
          <w:rFonts w:ascii="Times New Roman" w:hAnsi="Times New Roman" w:cs="Times New Roman" w:hint="eastAsia"/>
          <w:kern w:val="0"/>
          <w:szCs w:val="21"/>
        </w:rPr>
        <w:t>、</w:t>
      </w:r>
      <w:r w:rsidR="001A78F8">
        <w:rPr>
          <w:rFonts w:ascii="Times New Roman" w:hAnsi="Times New Roman" w:cs="Times New Roman"/>
          <w:kern w:val="0"/>
          <w:szCs w:val="21"/>
        </w:rPr>
        <w:t xml:space="preserve"> </w:t>
      </w:r>
      <w:r w:rsidR="00881480" w:rsidRPr="00B36F24">
        <w:rPr>
          <w:rFonts w:ascii="Times New Roman" w:hAnsi="Times New Roman" w:cs="Times New Roman"/>
          <w:kern w:val="0"/>
          <w:szCs w:val="21"/>
        </w:rPr>
        <w:t>查看主腔</w:t>
      </w:r>
      <w:r w:rsidR="00EE3BA5">
        <w:rPr>
          <w:rFonts w:ascii="Times New Roman" w:hAnsi="Times New Roman" w:cs="Times New Roman" w:hint="eastAsia"/>
          <w:kern w:val="0"/>
          <w:szCs w:val="21"/>
        </w:rPr>
        <w:t>（</w:t>
      </w:r>
      <w:r w:rsidR="00EE3BA5">
        <w:rPr>
          <w:rFonts w:ascii="Times New Roman" w:hAnsi="Times New Roman" w:cs="Times New Roman"/>
          <w:kern w:val="0"/>
          <w:szCs w:val="21"/>
        </w:rPr>
        <w:t>M</w:t>
      </w:r>
      <w:r w:rsidR="00EE3BA5">
        <w:rPr>
          <w:rFonts w:ascii="Times New Roman" w:hAnsi="Times New Roman" w:cs="Times New Roman" w:hint="eastAsia"/>
          <w:kern w:val="0"/>
          <w:szCs w:val="21"/>
        </w:rPr>
        <w:t>a</w:t>
      </w:r>
      <w:r w:rsidR="00EE3BA5">
        <w:rPr>
          <w:rFonts w:ascii="Times New Roman" w:hAnsi="Times New Roman" w:cs="Times New Roman"/>
          <w:kern w:val="0"/>
          <w:szCs w:val="21"/>
        </w:rPr>
        <w:t>in Chamber</w:t>
      </w:r>
      <w:r w:rsidR="00EE3BA5">
        <w:rPr>
          <w:rFonts w:ascii="Times New Roman" w:hAnsi="Times New Roman" w:cs="Times New Roman"/>
          <w:kern w:val="0"/>
          <w:szCs w:val="21"/>
        </w:rPr>
        <w:t>）</w:t>
      </w:r>
      <w:r w:rsidR="00881480" w:rsidRPr="00B36F24">
        <w:rPr>
          <w:rFonts w:ascii="Times New Roman" w:hAnsi="Times New Roman" w:cs="Times New Roman"/>
          <w:kern w:val="0"/>
          <w:szCs w:val="21"/>
        </w:rPr>
        <w:t>和</w:t>
      </w:r>
      <w:r w:rsidR="005150BA">
        <w:rPr>
          <w:rFonts w:ascii="Times New Roman" w:hAnsi="Times New Roman" w:cs="Times New Roman" w:hint="eastAsia"/>
          <w:kern w:val="0"/>
          <w:szCs w:val="21"/>
        </w:rPr>
        <w:t>进样</w:t>
      </w:r>
      <w:r w:rsidR="00881480" w:rsidRPr="00B36F24">
        <w:rPr>
          <w:rFonts w:ascii="Times New Roman" w:hAnsi="Times New Roman" w:cs="Times New Roman"/>
          <w:kern w:val="0"/>
          <w:szCs w:val="21"/>
        </w:rPr>
        <w:t>腔</w:t>
      </w:r>
      <w:r w:rsidR="00DC548C">
        <w:rPr>
          <w:rFonts w:ascii="Times New Roman" w:hAnsi="Times New Roman" w:cs="Times New Roman" w:hint="eastAsia"/>
          <w:kern w:val="0"/>
          <w:szCs w:val="21"/>
        </w:rPr>
        <w:t>（</w:t>
      </w:r>
      <w:r w:rsidR="00DC548C" w:rsidRPr="00B36F24">
        <w:rPr>
          <w:rFonts w:ascii="Times New Roman" w:hAnsi="Times New Roman" w:cs="Times New Roman"/>
        </w:rPr>
        <w:t>LoadLock</w:t>
      </w:r>
      <w:r w:rsidR="00DC548C">
        <w:rPr>
          <w:rFonts w:ascii="Times New Roman" w:hAnsi="Times New Roman" w:cs="Times New Roman"/>
          <w:kern w:val="0"/>
          <w:szCs w:val="21"/>
        </w:rPr>
        <w:t>）</w:t>
      </w:r>
      <w:r w:rsidR="00881480" w:rsidRPr="00B36F24">
        <w:rPr>
          <w:rFonts w:ascii="Times New Roman" w:hAnsi="Times New Roman" w:cs="Times New Roman"/>
          <w:kern w:val="0"/>
          <w:szCs w:val="21"/>
        </w:rPr>
        <w:t>的真空度，是否正常。（一般主腔真空度</w:t>
      </w:r>
      <w:r w:rsidR="00DF4DB1">
        <w:rPr>
          <w:rFonts w:ascii="Times New Roman" w:hAnsi="Times New Roman" w:cs="Times New Roman" w:hint="eastAsia"/>
          <w:kern w:val="0"/>
          <w:szCs w:val="21"/>
        </w:rPr>
        <w:t>1</w:t>
      </w:r>
      <w:r w:rsidR="00DF4DB1">
        <w:rPr>
          <w:rFonts w:ascii="Times New Roman" w:hAnsi="Times New Roman" w:cs="Times New Roman"/>
          <w:kern w:val="0"/>
          <w:szCs w:val="21"/>
        </w:rPr>
        <w:t>0</w:t>
      </w:r>
      <w:r w:rsidR="00881480" w:rsidRPr="00DF4DB1">
        <w:rPr>
          <w:rFonts w:ascii="Times New Roman" w:hAnsi="Times New Roman" w:cs="Times New Roman"/>
          <w:kern w:val="0"/>
          <w:szCs w:val="21"/>
          <w:vertAlign w:val="superscript"/>
        </w:rPr>
        <w:t>-</w:t>
      </w:r>
      <w:r w:rsidR="00EC3806">
        <w:rPr>
          <w:rFonts w:ascii="Times New Roman" w:hAnsi="Times New Roman" w:cs="Times New Roman"/>
          <w:kern w:val="0"/>
          <w:szCs w:val="21"/>
          <w:vertAlign w:val="superscript"/>
        </w:rPr>
        <w:t>8</w:t>
      </w:r>
      <w:r w:rsidR="00DF4DB1">
        <w:rPr>
          <w:rFonts w:ascii="Times New Roman" w:hAnsi="Times New Roman" w:cs="Times New Roman"/>
          <w:kern w:val="0"/>
          <w:szCs w:val="21"/>
        </w:rPr>
        <w:t>~10</w:t>
      </w:r>
      <w:r w:rsidR="00881480" w:rsidRPr="00DF4DB1">
        <w:rPr>
          <w:rFonts w:ascii="Times New Roman" w:hAnsi="Times New Roman" w:cs="Times New Roman"/>
          <w:kern w:val="0"/>
          <w:szCs w:val="21"/>
          <w:vertAlign w:val="superscript"/>
        </w:rPr>
        <w:t>-10</w:t>
      </w:r>
      <w:r w:rsidR="009048A8">
        <w:rPr>
          <w:rFonts w:ascii="Times New Roman" w:hAnsi="Times New Roman" w:cs="Times New Roman"/>
          <w:kern w:val="0"/>
          <w:szCs w:val="21"/>
          <w:vertAlign w:val="superscript"/>
        </w:rPr>
        <w:t xml:space="preserve"> </w:t>
      </w:r>
      <w:r w:rsidR="00CF12CA">
        <w:rPr>
          <w:rFonts w:ascii="Times New Roman" w:hAnsi="Times New Roman" w:cs="Times New Roman"/>
          <w:kern w:val="0"/>
          <w:szCs w:val="21"/>
        </w:rPr>
        <w:t>mbar</w:t>
      </w:r>
      <w:r w:rsidR="00881480" w:rsidRPr="00B36F24">
        <w:rPr>
          <w:rFonts w:ascii="Times New Roman" w:hAnsi="Times New Roman" w:cs="Times New Roman"/>
          <w:kern w:val="0"/>
          <w:szCs w:val="21"/>
        </w:rPr>
        <w:t>,</w:t>
      </w:r>
      <w:r w:rsidR="00BE4549">
        <w:rPr>
          <w:rFonts w:ascii="Times New Roman" w:hAnsi="Times New Roman" w:cs="Times New Roman"/>
          <w:kern w:val="0"/>
          <w:szCs w:val="21"/>
        </w:rPr>
        <w:t xml:space="preserve"> </w:t>
      </w:r>
      <w:r w:rsidR="005150BA">
        <w:rPr>
          <w:rFonts w:ascii="Times New Roman" w:hAnsi="Times New Roman" w:cs="Times New Roman" w:hint="eastAsia"/>
          <w:kern w:val="0"/>
          <w:szCs w:val="21"/>
        </w:rPr>
        <w:t>进样</w:t>
      </w:r>
      <w:r w:rsidR="00881480" w:rsidRPr="00B36F24">
        <w:rPr>
          <w:rFonts w:ascii="Times New Roman" w:hAnsi="Times New Roman" w:cs="Times New Roman"/>
          <w:kern w:val="0"/>
          <w:szCs w:val="21"/>
        </w:rPr>
        <w:t>腔真空度在</w:t>
      </w:r>
      <w:r>
        <w:rPr>
          <w:rFonts w:ascii="Times New Roman" w:hAnsi="Times New Roman" w:cs="Times New Roman" w:hint="eastAsia"/>
          <w:kern w:val="0"/>
          <w:szCs w:val="21"/>
        </w:rPr>
        <w:t>1</w:t>
      </w:r>
      <w:r>
        <w:rPr>
          <w:rFonts w:ascii="Times New Roman" w:hAnsi="Times New Roman" w:cs="Times New Roman"/>
          <w:kern w:val="0"/>
          <w:szCs w:val="21"/>
        </w:rPr>
        <w:t>0</w:t>
      </w:r>
      <w:r w:rsidRPr="00DF4DB1">
        <w:rPr>
          <w:rFonts w:ascii="Times New Roman" w:hAnsi="Times New Roman" w:cs="Times New Roman"/>
          <w:kern w:val="0"/>
          <w:szCs w:val="21"/>
          <w:vertAlign w:val="superscript"/>
        </w:rPr>
        <w:t>-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6</w:t>
      </w:r>
      <w:r>
        <w:rPr>
          <w:rFonts w:ascii="Times New Roman" w:hAnsi="Times New Roman" w:cs="Times New Roman"/>
          <w:kern w:val="0"/>
          <w:szCs w:val="21"/>
        </w:rPr>
        <w:t>~10</w:t>
      </w:r>
      <w:r w:rsidRPr="00DF4DB1">
        <w:rPr>
          <w:rFonts w:ascii="Times New Roman" w:hAnsi="Times New Roman" w:cs="Times New Roman"/>
          <w:kern w:val="0"/>
          <w:szCs w:val="21"/>
          <w:vertAlign w:val="superscript"/>
        </w:rPr>
        <w:t>-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>8</w:t>
      </w:r>
      <w:r w:rsidR="000E1DF2">
        <w:rPr>
          <w:rFonts w:ascii="Times New Roman" w:hAnsi="Times New Roman" w:cs="Times New Roman"/>
          <w:kern w:val="0"/>
          <w:szCs w:val="21"/>
        </w:rPr>
        <w:t xml:space="preserve"> </w:t>
      </w:r>
      <w:r w:rsidR="00CF12CA">
        <w:rPr>
          <w:rFonts w:ascii="Times New Roman" w:hAnsi="Times New Roman" w:cs="Times New Roman"/>
          <w:kern w:val="0"/>
          <w:szCs w:val="21"/>
        </w:rPr>
        <w:t>mbar</w:t>
      </w:r>
      <w:r w:rsidR="00881480" w:rsidRPr="00B36F24">
        <w:rPr>
          <w:rFonts w:ascii="Times New Roman" w:hAnsi="Times New Roman" w:cs="Times New Roman"/>
          <w:kern w:val="0"/>
          <w:szCs w:val="21"/>
        </w:rPr>
        <w:t>）。</w:t>
      </w:r>
    </w:p>
    <w:p w:rsidR="00E11F6D" w:rsidRPr="00B36F24" w:rsidRDefault="00881480" w:rsidP="002E7F5E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 w:cs="Times New Roman"/>
          <w:b/>
        </w:rPr>
      </w:pPr>
      <w:r w:rsidRPr="00B36F24">
        <w:rPr>
          <w:rFonts w:ascii="Times New Roman" w:hAnsi="Times New Roman" w:cs="Times New Roman"/>
          <w:b/>
        </w:rPr>
        <w:t>三、测试</w:t>
      </w:r>
    </w:p>
    <w:p w:rsidR="00E11F6D" w:rsidRPr="0022304B" w:rsidRDefault="00881480" w:rsidP="002E7F5E">
      <w:pPr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22304B">
        <w:rPr>
          <w:rFonts w:ascii="Times New Roman" w:hAnsi="Times New Roman" w:cs="Times New Roman"/>
          <w:b/>
        </w:rPr>
        <w:t>开机以及关机</w:t>
      </w:r>
    </w:p>
    <w:p w:rsidR="00E11F6D" w:rsidRPr="00F363BF" w:rsidRDefault="00910E11" w:rsidP="002E7F5E">
      <w:pPr>
        <w:ind w:firstLineChars="135" w:firstLine="285"/>
        <w:rPr>
          <w:rFonts w:ascii="Times New Roman" w:hAnsi="Times New Roman" w:cs="Times New Roman"/>
          <w:b/>
        </w:rPr>
      </w:pPr>
      <w:r w:rsidRPr="00F363BF">
        <w:rPr>
          <w:rFonts w:ascii="Times New Roman" w:hAnsi="Times New Roman" w:cs="Times New Roman"/>
          <w:b/>
        </w:rPr>
        <w:t>1</w:t>
      </w:r>
      <w:r w:rsidR="00881480" w:rsidRPr="00F363BF">
        <w:rPr>
          <w:rFonts w:ascii="Times New Roman" w:hAnsi="Times New Roman" w:cs="Times New Roman"/>
          <w:b/>
        </w:rPr>
        <w:t xml:space="preserve">.1 </w:t>
      </w:r>
      <w:r w:rsidR="00881480" w:rsidRPr="00F363BF">
        <w:rPr>
          <w:rFonts w:ascii="Times New Roman" w:hAnsi="Times New Roman" w:cs="Times New Roman"/>
          <w:b/>
        </w:rPr>
        <w:t>开机</w:t>
      </w:r>
    </w:p>
    <w:p w:rsidR="00E11F6D" w:rsidRPr="00B36F24" w:rsidRDefault="00881480" w:rsidP="002E7F5E">
      <w:pPr>
        <w:ind w:leftChars="135" w:left="283" w:firstLineChars="164" w:firstLine="344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打开设备组件的高压电源，例如</w:t>
      </w:r>
      <w:r w:rsidRPr="00B36F24">
        <w:rPr>
          <w:rFonts w:ascii="Times New Roman" w:hAnsi="Times New Roman" w:cs="Times New Roman"/>
        </w:rPr>
        <w:t>Analy</w:t>
      </w:r>
      <w:r w:rsidR="0062067E">
        <w:rPr>
          <w:rFonts w:ascii="Times New Roman" w:hAnsi="Times New Roman" w:cs="Times New Roman"/>
        </w:rPr>
        <w:t>z</w:t>
      </w:r>
      <w:r w:rsidRPr="00B36F24">
        <w:rPr>
          <w:rFonts w:ascii="Times New Roman" w:hAnsi="Times New Roman" w:cs="Times New Roman"/>
        </w:rPr>
        <w:t xml:space="preserve">er </w:t>
      </w:r>
      <w:r w:rsidRPr="00B36F24">
        <w:rPr>
          <w:rFonts w:ascii="Times New Roman" w:hAnsi="Times New Roman" w:cs="Times New Roman"/>
        </w:rPr>
        <w:t>和</w:t>
      </w:r>
      <w:r w:rsidRPr="00B36F24">
        <w:rPr>
          <w:rFonts w:ascii="Times New Roman" w:hAnsi="Times New Roman" w:cs="Times New Roman"/>
        </w:rPr>
        <w:t>LIMG</w:t>
      </w:r>
      <w:r w:rsidRPr="00B36F24">
        <w:rPr>
          <w:rFonts w:ascii="Times New Roman" w:hAnsi="Times New Roman" w:cs="Times New Roman"/>
        </w:rPr>
        <w:t>（图</w:t>
      </w:r>
      <w:r w:rsidRPr="00B36F24">
        <w:rPr>
          <w:rFonts w:ascii="Times New Roman" w:hAnsi="Times New Roman" w:cs="Times New Roman"/>
        </w:rPr>
        <w:t>2</w:t>
      </w:r>
      <w:r w:rsidRPr="00B36F24">
        <w:rPr>
          <w:rFonts w:ascii="Times New Roman" w:hAnsi="Times New Roman" w:cs="Times New Roman"/>
        </w:rPr>
        <w:t>）。激活一次离子枪、溅射枪和中和枪。然后载入各自的程序。</w:t>
      </w:r>
    </w:p>
    <w:p w:rsidR="00E11F6D" w:rsidRPr="00B36F24" w:rsidRDefault="00881480" w:rsidP="0062067E">
      <w:pPr>
        <w:ind w:firstLine="420"/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2070100" cy="2279559"/>
            <wp:effectExtent l="0" t="0" r="6350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2128" cy="22928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2E7F5E">
      <w:pPr>
        <w:ind w:firstLine="42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>2</w:t>
      </w:r>
      <w:r w:rsidR="00906FDF">
        <w:rPr>
          <w:rFonts w:ascii="Times New Roman" w:hAnsi="Times New Roman" w:cs="Times New Roman" w:hint="eastAsia"/>
        </w:rPr>
        <w:t xml:space="preserve"> </w:t>
      </w:r>
      <w:r w:rsidRPr="00B36F24">
        <w:rPr>
          <w:rFonts w:ascii="Times New Roman" w:hAnsi="Times New Roman" w:cs="Times New Roman"/>
        </w:rPr>
        <w:t>（</w:t>
      </w:r>
      <w:r w:rsidRPr="00B36F24">
        <w:rPr>
          <w:rFonts w:ascii="Times New Roman" w:hAnsi="Times New Roman" w:cs="Times New Roman"/>
        </w:rPr>
        <w:t>a</w:t>
      </w:r>
      <w:r w:rsidRPr="00B36F24">
        <w:rPr>
          <w:rFonts w:ascii="Times New Roman" w:hAnsi="Times New Roman" w:cs="Times New Roman"/>
        </w:rPr>
        <w:t>）打开设备总开关（</w:t>
      </w:r>
      <w:r w:rsidRPr="00B36F24">
        <w:rPr>
          <w:rFonts w:ascii="Times New Roman" w:hAnsi="Times New Roman" w:cs="Times New Roman"/>
        </w:rPr>
        <w:t>b</w:t>
      </w:r>
      <w:r w:rsidRPr="00B36F24">
        <w:rPr>
          <w:rFonts w:ascii="Times New Roman" w:hAnsi="Times New Roman" w:cs="Times New Roman"/>
        </w:rPr>
        <w:t>）在控制面板点击高压开关</w:t>
      </w:r>
      <w:r w:rsidRPr="00B36F24">
        <w:rPr>
          <w:rFonts w:ascii="Times New Roman" w:hAnsi="Times New Roman" w:cs="Times New Roman"/>
        </w:rPr>
        <w:t xml:space="preserve">  </w:t>
      </w:r>
      <w:r w:rsidRPr="00B36F24">
        <w:rPr>
          <w:rFonts w:ascii="Times New Roman" w:hAnsi="Times New Roman" w:cs="Times New Roman"/>
        </w:rPr>
        <w:t>（</w:t>
      </w:r>
      <w:r w:rsidRPr="00B36F24">
        <w:rPr>
          <w:rFonts w:ascii="Times New Roman" w:hAnsi="Times New Roman" w:cs="Times New Roman"/>
        </w:rPr>
        <w:t>c</w:t>
      </w:r>
      <w:r w:rsidRPr="00B36F24">
        <w:rPr>
          <w:rFonts w:ascii="Times New Roman" w:hAnsi="Times New Roman" w:cs="Times New Roman"/>
        </w:rPr>
        <w:t>）激活一次离子枪</w:t>
      </w:r>
      <w:r w:rsidRPr="00B36F24">
        <w:rPr>
          <w:rFonts w:ascii="Times New Roman" w:hAnsi="Times New Roman" w:cs="Times New Roman"/>
        </w:rPr>
        <w:t>LMIG</w:t>
      </w:r>
    </w:p>
    <w:p w:rsidR="00E11F6D" w:rsidRPr="00F363BF" w:rsidRDefault="00F363BF" w:rsidP="002E7F5E">
      <w:pPr>
        <w:ind w:firstLineChars="135" w:firstLine="285"/>
        <w:rPr>
          <w:rFonts w:ascii="Times New Roman" w:hAnsi="Times New Roman" w:cs="Times New Roman"/>
          <w:b/>
        </w:rPr>
      </w:pPr>
      <w:r w:rsidRPr="00F363BF">
        <w:rPr>
          <w:rFonts w:ascii="Times New Roman" w:hAnsi="Times New Roman" w:cs="Times New Roman"/>
          <w:b/>
        </w:rPr>
        <w:lastRenderedPageBreak/>
        <w:t>1</w:t>
      </w:r>
      <w:r w:rsidR="00881480" w:rsidRPr="00F363BF">
        <w:rPr>
          <w:rFonts w:ascii="Times New Roman" w:hAnsi="Times New Roman" w:cs="Times New Roman"/>
          <w:b/>
        </w:rPr>
        <w:t xml:space="preserve">.2 </w:t>
      </w:r>
      <w:r w:rsidR="00881480" w:rsidRPr="00F363BF">
        <w:rPr>
          <w:rFonts w:ascii="Times New Roman" w:hAnsi="Times New Roman" w:cs="Times New Roman"/>
          <w:b/>
        </w:rPr>
        <w:t>打开并调整</w:t>
      </w:r>
      <w:r w:rsidR="00881480" w:rsidRPr="00F363BF">
        <w:rPr>
          <w:rFonts w:ascii="Times New Roman" w:hAnsi="Times New Roman" w:cs="Times New Roman"/>
          <w:b/>
        </w:rPr>
        <w:t>LMIG</w:t>
      </w:r>
      <w:r w:rsidR="00881480" w:rsidRPr="00F363BF">
        <w:rPr>
          <w:rFonts w:ascii="Times New Roman" w:hAnsi="Times New Roman" w:cs="Times New Roman"/>
          <w:b/>
        </w:rPr>
        <w:t>和</w:t>
      </w:r>
      <w:r w:rsidR="00881480" w:rsidRPr="00F363BF">
        <w:rPr>
          <w:rFonts w:ascii="Times New Roman" w:hAnsi="Times New Roman" w:cs="Times New Roman"/>
          <w:b/>
        </w:rPr>
        <w:t>Analy</w:t>
      </w:r>
      <w:r w:rsidR="0062067E">
        <w:rPr>
          <w:rFonts w:ascii="Times New Roman" w:hAnsi="Times New Roman" w:cs="Times New Roman"/>
          <w:b/>
        </w:rPr>
        <w:t>z</w:t>
      </w:r>
      <w:r w:rsidR="00881480" w:rsidRPr="00F363BF">
        <w:rPr>
          <w:rFonts w:ascii="Times New Roman" w:hAnsi="Times New Roman" w:cs="Times New Roman"/>
          <w:b/>
        </w:rPr>
        <w:t>er</w:t>
      </w:r>
    </w:p>
    <w:p w:rsidR="00E11F6D" w:rsidRPr="00B36F24" w:rsidRDefault="00F363BF" w:rsidP="002E7F5E">
      <w:pPr>
        <w:ind w:firstLineChars="27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 xml:space="preserve">.2.1  </w:t>
      </w:r>
      <w:r w:rsidR="00881480" w:rsidRPr="00B36F24">
        <w:rPr>
          <w:rFonts w:ascii="Times New Roman" w:hAnsi="Times New Roman" w:cs="Times New Roman"/>
        </w:rPr>
        <w:t>打开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和</w:t>
      </w:r>
      <w:r w:rsidR="00881480" w:rsidRPr="00B36F24">
        <w:rPr>
          <w:rFonts w:ascii="Times New Roman" w:hAnsi="Times New Roman" w:cs="Times New Roman"/>
        </w:rPr>
        <w:t>Analy</w:t>
      </w:r>
      <w:r w:rsidR="0062067E">
        <w:rPr>
          <w:rFonts w:ascii="Times New Roman" w:hAnsi="Times New Roman" w:cs="Times New Roman"/>
        </w:rPr>
        <w:t>z</w:t>
      </w:r>
      <w:r w:rsidR="00881480" w:rsidRPr="00B36F24">
        <w:rPr>
          <w:rFonts w:ascii="Times New Roman" w:hAnsi="Times New Roman" w:cs="Times New Roman"/>
        </w:rPr>
        <w:t>er</w:t>
      </w:r>
      <w:r w:rsidR="00881480" w:rsidRPr="00B36F24">
        <w:rPr>
          <w:rFonts w:ascii="Times New Roman" w:hAnsi="Times New Roman" w:cs="Times New Roman"/>
        </w:rPr>
        <w:t>并激活各自组件。载入</w:t>
      </w:r>
      <w:r w:rsidR="00881480" w:rsidRPr="00B36F24">
        <w:rPr>
          <w:rFonts w:ascii="Times New Roman" w:hAnsi="Times New Roman" w:cs="Times New Roman"/>
        </w:rPr>
        <w:t>Analy</w:t>
      </w:r>
      <w:r w:rsidR="0062067E">
        <w:rPr>
          <w:rFonts w:ascii="Times New Roman" w:hAnsi="Times New Roman" w:cs="Times New Roman"/>
        </w:rPr>
        <w:t>z</w:t>
      </w:r>
      <w:r w:rsidR="00881480" w:rsidRPr="00B36F24">
        <w:rPr>
          <w:rFonts w:ascii="Times New Roman" w:hAnsi="Times New Roman" w:cs="Times New Roman"/>
        </w:rPr>
        <w:t>er</w:t>
      </w:r>
      <w:r w:rsidR="00881480" w:rsidRPr="00B36F24">
        <w:rPr>
          <w:rFonts w:ascii="Times New Roman" w:hAnsi="Times New Roman" w:cs="Times New Roman"/>
        </w:rPr>
        <w:t>的参数。</w:t>
      </w:r>
    </w:p>
    <w:p w:rsidR="00E11F6D" w:rsidRPr="00B36F24" w:rsidRDefault="00F363BF" w:rsidP="002E7F5E">
      <w:pPr>
        <w:ind w:leftChars="270" w:left="1134" w:hangingChars="270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 xml:space="preserve">.2.2  </w:t>
      </w:r>
      <w:r w:rsidR="00881480" w:rsidRPr="00B36F24">
        <w:rPr>
          <w:rFonts w:ascii="Times New Roman" w:hAnsi="Times New Roman" w:cs="Times New Roman"/>
        </w:rPr>
        <w:t>开启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（如图</w:t>
      </w:r>
      <w:r w:rsidR="00881480" w:rsidRPr="00B36F24">
        <w:rPr>
          <w:rFonts w:ascii="Times New Roman" w:hAnsi="Times New Roman" w:cs="Times New Roman"/>
        </w:rPr>
        <w:t>3</w:t>
      </w:r>
      <w:r w:rsidR="00AF3C83">
        <w:rPr>
          <w:rFonts w:ascii="Times New Roman" w:hAnsi="Times New Roman" w:cs="Times New Roman"/>
        </w:rPr>
        <w:t>），载入</w:t>
      </w:r>
      <w:r w:rsidR="00AF3C83">
        <w:rPr>
          <w:rFonts w:ascii="Times New Roman" w:hAnsi="Times New Roman" w:cs="Times New Roman" w:hint="eastAsia"/>
        </w:rPr>
        <w:t>合适</w:t>
      </w:r>
      <w:r w:rsidR="00AF3C83">
        <w:rPr>
          <w:rFonts w:ascii="Times New Roman" w:hAnsi="Times New Roman" w:cs="Times New Roman"/>
        </w:rPr>
        <w:t>的</w:t>
      </w:r>
      <w:r w:rsidR="00881480" w:rsidRPr="00B36F24">
        <w:rPr>
          <w:rFonts w:ascii="Times New Roman" w:hAnsi="Times New Roman" w:cs="Times New Roman"/>
        </w:rPr>
        <w:t>参数设置，这个过程要持续</w:t>
      </w:r>
      <w:r w:rsidR="00881480" w:rsidRPr="00B36F24">
        <w:rPr>
          <w:rFonts w:ascii="Times New Roman" w:hAnsi="Times New Roman" w:cs="Times New Roman"/>
        </w:rPr>
        <w:t>5-10</w:t>
      </w:r>
      <w:r w:rsidR="00881480" w:rsidRPr="00B36F24">
        <w:rPr>
          <w:rFonts w:ascii="Times New Roman" w:hAnsi="Times New Roman" w:cs="Times New Roman"/>
        </w:rPr>
        <w:t>分钟。当程序运行时，操作系统无法操作其他动作。</w:t>
      </w:r>
    </w:p>
    <w:p w:rsidR="00E11F6D" w:rsidRPr="00B36F24" w:rsidRDefault="00881480" w:rsidP="0062067E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1731010" cy="2369820"/>
            <wp:effectExtent l="0" t="0" r="2540" b="1143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62067E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>3   LIMG</w:t>
      </w:r>
      <w:r w:rsidRPr="00B36F24">
        <w:rPr>
          <w:rFonts w:ascii="Times New Roman" w:hAnsi="Times New Roman" w:cs="Times New Roman"/>
        </w:rPr>
        <w:t>运行</w:t>
      </w:r>
    </w:p>
    <w:p w:rsidR="00E11F6D" w:rsidRPr="00B36F24" w:rsidRDefault="00F363BF" w:rsidP="002E7F5E">
      <w:pPr>
        <w:ind w:leftChars="270" w:left="1134" w:hangingChars="270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.2</w:t>
      </w:r>
      <w:r w:rsidR="0059309D">
        <w:rPr>
          <w:rFonts w:ascii="Times New Roman" w:hAnsi="Times New Roman" w:cs="Times New Roman" w:hint="eastAsia"/>
        </w:rPr>
        <w:t>.</w:t>
      </w:r>
      <w:r w:rsidR="00881480" w:rsidRPr="00B36F24">
        <w:rPr>
          <w:rFonts w:ascii="Times New Roman" w:hAnsi="Times New Roman" w:cs="Times New Roman"/>
        </w:rPr>
        <w:t xml:space="preserve">3  </w:t>
      </w:r>
      <w:r w:rsidR="00881480" w:rsidRPr="00B36F24">
        <w:rPr>
          <w:rFonts w:ascii="Times New Roman" w:hAnsi="Times New Roman" w:cs="Times New Roman"/>
        </w:rPr>
        <w:t>为离子束位于光圈</w:t>
      </w:r>
      <w:r w:rsidR="00881480" w:rsidRPr="00B36F24"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和光圈</w:t>
      </w:r>
      <w:r w:rsidR="00881480" w:rsidRPr="00B36F24"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的中心，按图中的</w:t>
      </w:r>
      <w:r w:rsidR="00881480" w:rsidRPr="00B36F24">
        <w:rPr>
          <w:rFonts w:ascii="Times New Roman" w:hAnsi="Times New Roman" w:cs="Times New Roman"/>
        </w:rPr>
        <w:t>“C”</w:t>
      </w:r>
      <w:r w:rsidR="00881480" w:rsidRPr="00B36F24">
        <w:rPr>
          <w:rFonts w:ascii="Times New Roman" w:hAnsi="Times New Roman" w:cs="Times New Roman"/>
        </w:rPr>
        <w:t>键，自动调整中心位置。也可以按相应的</w:t>
      </w:r>
      <w:r w:rsidR="00881480" w:rsidRPr="00B36F24">
        <w:rPr>
          <w:rFonts w:ascii="Times New Roman" w:hAnsi="Times New Roman" w:cs="Times New Roman"/>
        </w:rPr>
        <w:t>“Scope”</w:t>
      </w:r>
      <w:r w:rsidR="00881480" w:rsidRPr="00B36F24">
        <w:rPr>
          <w:rFonts w:ascii="Times New Roman" w:hAnsi="Times New Roman" w:cs="Times New Roman"/>
        </w:rPr>
        <w:t>键手动调整中心位置。</w:t>
      </w:r>
    </w:p>
    <w:p w:rsidR="00E11F6D" w:rsidRPr="00B36F24" w:rsidRDefault="00881480" w:rsidP="0062067E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2233930" cy="3218180"/>
            <wp:effectExtent l="0" t="0" r="1397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62067E">
      <w:pPr>
        <w:spacing w:afterLines="50" w:after="156"/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 xml:space="preserve">4 </w:t>
      </w:r>
      <w:r w:rsidRPr="00B36F24">
        <w:rPr>
          <w:rFonts w:ascii="Times New Roman" w:hAnsi="Times New Roman" w:cs="Times New Roman"/>
        </w:rPr>
        <w:t>在</w:t>
      </w:r>
      <w:r w:rsidRPr="00B36F24">
        <w:rPr>
          <w:rFonts w:ascii="Times New Roman" w:hAnsi="Times New Roman" w:cs="Times New Roman"/>
        </w:rPr>
        <w:t>Gun</w:t>
      </w:r>
      <w:r w:rsidRPr="00B36F24">
        <w:rPr>
          <w:rFonts w:ascii="Times New Roman" w:hAnsi="Times New Roman" w:cs="Times New Roman"/>
        </w:rPr>
        <w:t>的子菜单中，点击</w:t>
      </w:r>
      <w:r w:rsidRPr="00B36F24">
        <w:rPr>
          <w:rFonts w:ascii="Times New Roman" w:hAnsi="Times New Roman" w:cs="Times New Roman"/>
        </w:rPr>
        <w:t>C</w:t>
      </w:r>
      <w:r w:rsidRPr="00B36F24">
        <w:rPr>
          <w:rFonts w:ascii="Times New Roman" w:hAnsi="Times New Roman" w:cs="Times New Roman"/>
        </w:rPr>
        <w:t>按钮，使离子束位于中心</w:t>
      </w:r>
    </w:p>
    <w:p w:rsidR="00E11F6D" w:rsidRPr="00B36F24" w:rsidRDefault="00F363BF" w:rsidP="002E7F5E">
      <w:pPr>
        <w:ind w:leftChars="270" w:left="1092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>.</w:t>
      </w:r>
      <w:r w:rsidR="00881480" w:rsidRPr="00B36F24">
        <w:rPr>
          <w:rFonts w:ascii="Times New Roman" w:hAnsi="Times New Roman" w:cs="Times New Roman"/>
        </w:rPr>
        <w:t xml:space="preserve">4  </w:t>
      </w:r>
      <w:r w:rsidR="00881480" w:rsidRPr="00B36F24">
        <w:rPr>
          <w:rFonts w:ascii="Times New Roman" w:hAnsi="Times New Roman" w:cs="Times New Roman"/>
        </w:rPr>
        <w:t>移到</w:t>
      </w:r>
      <w:r w:rsidR="000404DF" w:rsidRPr="00B36F24">
        <w:rPr>
          <w:rFonts w:ascii="Times New Roman" w:hAnsi="Times New Roman" w:cs="Times New Roman"/>
        </w:rPr>
        <w:t>法拉第杯</w:t>
      </w:r>
      <w:r w:rsidR="00411E1C">
        <w:rPr>
          <w:rFonts w:ascii="Times New Roman" w:hAnsi="Times New Roman" w:cs="Times New Roman" w:hint="eastAsia"/>
        </w:rPr>
        <w:t>（</w:t>
      </w:r>
      <w:r w:rsidR="000404DF">
        <w:rPr>
          <w:rFonts w:ascii="Times New Roman" w:hAnsi="Times New Roman" w:cs="Times New Roman" w:hint="eastAsia"/>
        </w:rPr>
        <w:t>Faraday Cup</w:t>
      </w:r>
      <w:r w:rsidR="00411E1C">
        <w:rPr>
          <w:rFonts w:ascii="Times New Roman" w:hAnsi="Times New Roman" w:cs="Times New Roman" w:hint="eastAsia"/>
        </w:rPr>
        <w:t>）</w:t>
      </w:r>
      <w:r w:rsidR="007A0469">
        <w:rPr>
          <w:rFonts w:ascii="Times New Roman" w:hAnsi="Times New Roman" w:cs="Times New Roman" w:hint="eastAsia"/>
        </w:rPr>
        <w:t>。先</w:t>
      </w:r>
      <w:r w:rsidR="007A0469">
        <w:rPr>
          <w:rFonts w:ascii="Times New Roman" w:hAnsi="Times New Roman" w:cs="Times New Roman"/>
        </w:rPr>
        <w:t>在</w:t>
      </w:r>
      <w:r w:rsidR="007A0469">
        <w:rPr>
          <w:rFonts w:ascii="Times New Roman" w:hAnsi="Times New Roman" w:cs="Times New Roman" w:hint="eastAsia"/>
        </w:rPr>
        <w:t>法拉第杯</w:t>
      </w:r>
      <w:r w:rsidR="007A0469">
        <w:rPr>
          <w:rFonts w:ascii="Times New Roman" w:hAnsi="Times New Roman" w:cs="Times New Roman"/>
        </w:rPr>
        <w:t>旁边</w:t>
      </w:r>
      <w:r w:rsidR="00B71F4C" w:rsidRPr="00B36F24">
        <w:rPr>
          <w:rFonts w:ascii="Times New Roman" w:hAnsi="Times New Roman" w:cs="Times New Roman"/>
        </w:rPr>
        <w:t>调整</w:t>
      </w:r>
      <w:r w:rsidR="00B71F4C">
        <w:rPr>
          <w:rFonts w:ascii="Times New Roman" w:hAnsi="Times New Roman" w:cs="Times New Roman"/>
        </w:rPr>
        <w:t>Z</w:t>
      </w:r>
      <w:r w:rsidR="00B71F4C" w:rsidRPr="00B36F24">
        <w:rPr>
          <w:rFonts w:ascii="Times New Roman" w:hAnsi="Times New Roman" w:cs="Times New Roman"/>
        </w:rPr>
        <w:t>轴方向，</w:t>
      </w:r>
      <w:r w:rsidR="00B71F4C">
        <w:rPr>
          <w:rFonts w:ascii="Times New Roman" w:hAnsi="Times New Roman" w:cs="Times New Roman" w:hint="eastAsia"/>
        </w:rPr>
        <w:t>点开</w:t>
      </w:r>
      <w:r w:rsidR="00D5112A" w:rsidRPr="00B36F24">
        <w:rPr>
          <w:rFonts w:ascii="Times New Roman" w:hAnsi="Times New Roman" w:cs="Times New Roman"/>
        </w:rPr>
        <w:t>“Acceptance circle”</w:t>
      </w:r>
      <w:r w:rsidR="00D5112A" w:rsidRPr="00D5112A">
        <w:rPr>
          <w:rFonts w:ascii="Times New Roman" w:hAnsi="Times New Roman" w:cs="Times New Roman"/>
        </w:rPr>
        <w:t xml:space="preserve"> </w:t>
      </w:r>
      <w:r w:rsidR="00D5112A" w:rsidRPr="00B36F24">
        <w:rPr>
          <w:rFonts w:ascii="Times New Roman" w:hAnsi="Times New Roman" w:cs="Times New Roman"/>
        </w:rPr>
        <w:t>（图</w:t>
      </w:r>
      <w:r w:rsidR="00D5112A" w:rsidRPr="00B36F24">
        <w:rPr>
          <w:rFonts w:ascii="Times New Roman" w:hAnsi="Times New Roman" w:cs="Times New Roman"/>
        </w:rPr>
        <w:t>5</w:t>
      </w:r>
      <w:r w:rsidR="00D5112A" w:rsidRPr="00B36F24">
        <w:rPr>
          <w:rFonts w:ascii="Times New Roman" w:hAnsi="Times New Roman" w:cs="Times New Roman"/>
        </w:rPr>
        <w:t>）</w:t>
      </w:r>
      <w:r w:rsidR="00B71F4C">
        <w:rPr>
          <w:rFonts w:ascii="Times New Roman" w:hAnsi="Times New Roman" w:cs="Times New Roman" w:hint="eastAsia"/>
        </w:rPr>
        <w:t>，</w:t>
      </w:r>
      <w:r w:rsidR="00F36389">
        <w:rPr>
          <w:rFonts w:ascii="Times New Roman" w:hAnsi="Times New Roman" w:cs="Times New Roman" w:hint="eastAsia"/>
        </w:rPr>
        <w:t>利用</w:t>
      </w:r>
      <w:r w:rsidR="00F36389">
        <w:rPr>
          <w:rFonts w:ascii="Times New Roman" w:hAnsi="Times New Roman" w:cs="Times New Roman"/>
        </w:rPr>
        <w:t>手柄调节</w:t>
      </w:r>
      <w:r w:rsidR="00F36389">
        <w:rPr>
          <w:rFonts w:ascii="Times New Roman" w:hAnsi="Times New Roman" w:cs="Times New Roman" w:hint="eastAsia"/>
        </w:rPr>
        <w:t>Z</w:t>
      </w:r>
      <w:r w:rsidR="00F36389">
        <w:rPr>
          <w:rFonts w:ascii="Times New Roman" w:hAnsi="Times New Roman" w:cs="Times New Roman" w:hint="eastAsia"/>
        </w:rPr>
        <w:t>轴</w:t>
      </w:r>
      <w:r w:rsidR="00F36389">
        <w:rPr>
          <w:rFonts w:ascii="Times New Roman" w:hAnsi="Times New Roman" w:cs="Times New Roman"/>
        </w:rPr>
        <w:t>高度</w:t>
      </w:r>
      <w:r w:rsidR="00B71F4C">
        <w:rPr>
          <w:rFonts w:ascii="Times New Roman" w:hAnsi="Times New Roman" w:cs="Times New Roman"/>
        </w:rPr>
        <w:t>使得亮</w:t>
      </w:r>
      <w:r w:rsidR="00355836">
        <w:rPr>
          <w:rFonts w:ascii="Times New Roman" w:hAnsi="Times New Roman" w:cs="Times New Roman" w:hint="eastAsia"/>
        </w:rPr>
        <w:t>斑</w:t>
      </w:r>
      <w:r w:rsidR="00B71F4C">
        <w:rPr>
          <w:rFonts w:ascii="Times New Roman" w:hAnsi="Times New Roman" w:cs="Times New Roman"/>
        </w:rPr>
        <w:t>位于</w:t>
      </w:r>
      <w:r w:rsidR="00B71F4C">
        <w:rPr>
          <w:rFonts w:ascii="Times New Roman" w:hAnsi="Times New Roman" w:cs="Times New Roman" w:hint="eastAsia"/>
        </w:rPr>
        <w:t>中心</w:t>
      </w:r>
      <w:r w:rsidR="00D5112A">
        <w:rPr>
          <w:rFonts w:ascii="Times New Roman" w:hAnsi="Times New Roman" w:cs="Times New Roman" w:hint="eastAsia"/>
        </w:rPr>
        <w:t>。</w:t>
      </w:r>
      <w:r w:rsidR="00D5112A">
        <w:rPr>
          <w:rFonts w:ascii="Times New Roman" w:hAnsi="Times New Roman" w:cs="Times New Roman"/>
        </w:rPr>
        <w:t>对于</w:t>
      </w:r>
      <w:r w:rsidR="00D5112A">
        <w:rPr>
          <w:rFonts w:ascii="Times New Roman" w:hAnsi="Times New Roman" w:cs="Times New Roman" w:hint="eastAsia"/>
        </w:rPr>
        <w:t>导电</w:t>
      </w:r>
      <w:r w:rsidR="00D5112A">
        <w:rPr>
          <w:rFonts w:ascii="Times New Roman" w:hAnsi="Times New Roman" w:cs="Times New Roman"/>
        </w:rPr>
        <w:t>样品可</w:t>
      </w:r>
      <w:r w:rsidR="00D5112A" w:rsidRPr="00B36F24">
        <w:rPr>
          <w:rFonts w:ascii="Times New Roman" w:hAnsi="Times New Roman" w:cs="Times New Roman"/>
        </w:rPr>
        <w:t>利用自动调整</w:t>
      </w:r>
      <w:r w:rsidR="00D5112A">
        <w:rPr>
          <w:rFonts w:ascii="Times New Roman" w:hAnsi="Times New Roman" w:cs="Times New Roman" w:hint="eastAsia"/>
        </w:rPr>
        <w:t>Z</w:t>
      </w:r>
      <w:r w:rsidR="00881480" w:rsidRPr="00B36F24">
        <w:rPr>
          <w:rFonts w:ascii="Times New Roman" w:hAnsi="Times New Roman" w:cs="Times New Roman"/>
        </w:rPr>
        <w:t>。</w:t>
      </w:r>
      <w:r w:rsidR="00844133">
        <w:rPr>
          <w:rFonts w:ascii="Times New Roman" w:hAnsi="Times New Roman" w:cs="Times New Roman"/>
        </w:rPr>
        <w:t>然后小幅移动到法拉第杯，</w:t>
      </w:r>
      <w:r w:rsidR="00881480" w:rsidRPr="00B36F24">
        <w:rPr>
          <w:rFonts w:ascii="Times New Roman" w:hAnsi="Times New Roman" w:cs="Times New Roman"/>
        </w:rPr>
        <w:t>打开正极</w:t>
      </w:r>
      <w:r w:rsidR="00612A92">
        <w:rPr>
          <w:rFonts w:ascii="Times New Roman" w:hAnsi="Times New Roman" w:cs="Times New Roman" w:hint="eastAsia"/>
        </w:rPr>
        <w:t>（</w:t>
      </w:r>
      <w:r w:rsidR="000404DF">
        <w:rPr>
          <w:rFonts w:ascii="Times New Roman" w:hAnsi="Times New Roman" w:cs="Times New Roman"/>
        </w:rPr>
        <w:t>P</w:t>
      </w:r>
      <w:r w:rsidR="00612A92">
        <w:rPr>
          <w:rFonts w:ascii="Times New Roman" w:hAnsi="Times New Roman" w:cs="Times New Roman" w:hint="eastAsia"/>
        </w:rPr>
        <w:t>ositive</w:t>
      </w:r>
      <w:r w:rsidR="00612A92">
        <w:rPr>
          <w:rFonts w:ascii="Times New Roman" w:hAnsi="Times New Roman" w:cs="Times New Roman"/>
        </w:rPr>
        <w:t xml:space="preserve"> mode</w:t>
      </w:r>
      <w:r w:rsidR="00612A92">
        <w:rPr>
          <w:rFonts w:ascii="Times New Roman" w:hAnsi="Times New Roman" w:cs="Times New Roman"/>
        </w:rPr>
        <w:t>）</w:t>
      </w:r>
      <w:r w:rsidR="00881480" w:rsidRPr="00B36F24">
        <w:rPr>
          <w:rFonts w:ascii="Times New Roman" w:hAnsi="Times New Roman" w:cs="Times New Roman"/>
        </w:rPr>
        <w:t>和</w:t>
      </w:r>
      <w:r w:rsidR="00881480" w:rsidRPr="00B36F24">
        <w:rPr>
          <w:rFonts w:ascii="Times New Roman" w:hAnsi="Times New Roman" w:cs="Times New Roman"/>
        </w:rPr>
        <w:t>DC</w:t>
      </w:r>
      <w:r w:rsidR="00881480" w:rsidRPr="00B36F24">
        <w:rPr>
          <w:rFonts w:ascii="Times New Roman" w:hAnsi="Times New Roman" w:cs="Times New Roman"/>
        </w:rPr>
        <w:t>模式并且利用</w:t>
      </w:r>
      <w:r w:rsidR="00881480" w:rsidRPr="00B36F24">
        <w:rPr>
          <w:rFonts w:ascii="Times New Roman" w:hAnsi="Times New Roman" w:cs="Times New Roman"/>
        </w:rPr>
        <w:t>X</w:t>
      </w:r>
      <w:r w:rsidR="00E004B4">
        <w:rPr>
          <w:rFonts w:ascii="Times New Roman" w:hAnsi="Times New Roman" w:cs="Times New Roman"/>
        </w:rPr>
        <w:t xml:space="preserve"> </w:t>
      </w:r>
      <w:r w:rsidR="00E004B4" w:rsidRPr="00B36F24">
        <w:rPr>
          <w:rFonts w:ascii="Times New Roman" w:hAnsi="Times New Roman" w:cs="Times New Roman"/>
        </w:rPr>
        <w:t>blanking</w:t>
      </w:r>
      <w:r w:rsidR="00881480" w:rsidRPr="00B36F24">
        <w:rPr>
          <w:rFonts w:ascii="Times New Roman" w:hAnsi="Times New Roman" w:cs="Times New Roman"/>
        </w:rPr>
        <w:t>，</w:t>
      </w:r>
      <w:r w:rsidR="00881480" w:rsidRPr="00B36F24">
        <w:rPr>
          <w:rFonts w:ascii="Times New Roman" w:hAnsi="Times New Roman" w:cs="Times New Roman"/>
        </w:rPr>
        <w:t>Y blanking</w:t>
      </w:r>
      <w:r w:rsidR="00607D15">
        <w:rPr>
          <w:rFonts w:ascii="Times New Roman" w:hAnsi="Times New Roman" w:cs="Times New Roman" w:hint="eastAsia"/>
        </w:rPr>
        <w:t>调节</w:t>
      </w:r>
      <w:r w:rsidR="00881480" w:rsidRPr="00B36F24">
        <w:rPr>
          <w:rFonts w:ascii="Times New Roman" w:hAnsi="Times New Roman" w:cs="Times New Roman"/>
        </w:rPr>
        <w:t>最大电流。</w:t>
      </w:r>
    </w:p>
    <w:p w:rsidR="00E11F6D" w:rsidRPr="00B36F24" w:rsidRDefault="00F363BF" w:rsidP="002E7F5E">
      <w:pPr>
        <w:ind w:leftChars="270" w:left="1134" w:hangingChars="270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>.</w:t>
      </w:r>
      <w:r w:rsidR="00881480" w:rsidRPr="00B36F24">
        <w:rPr>
          <w:rFonts w:ascii="Times New Roman" w:hAnsi="Times New Roman" w:cs="Times New Roman"/>
        </w:rPr>
        <w:t xml:space="preserve">5  </w:t>
      </w:r>
      <w:r w:rsidR="00881480" w:rsidRPr="00B36F24">
        <w:rPr>
          <w:rFonts w:ascii="Times New Roman" w:hAnsi="Times New Roman" w:cs="Times New Roman"/>
        </w:rPr>
        <w:t>移到</w:t>
      </w:r>
      <w:r w:rsidR="00881480" w:rsidRPr="00B36F24">
        <w:rPr>
          <w:rFonts w:ascii="Times New Roman" w:hAnsi="Times New Roman" w:cs="Times New Roman"/>
        </w:rPr>
        <w:t>A grid</w:t>
      </w:r>
      <w:r w:rsidR="00881480" w:rsidRPr="00B36F24">
        <w:rPr>
          <w:rFonts w:ascii="Times New Roman" w:hAnsi="Times New Roman" w:cs="Times New Roman"/>
        </w:rPr>
        <w:t>，利用</w:t>
      </w:r>
      <w:r w:rsidR="002C795F">
        <w:rPr>
          <w:rFonts w:ascii="Times New Roman" w:hAnsi="Times New Roman" w:cs="Times New Roman"/>
        </w:rPr>
        <w:t>A</w:t>
      </w:r>
      <w:r w:rsidR="00881480" w:rsidRPr="00B36F24">
        <w:rPr>
          <w:rFonts w:ascii="Times New Roman" w:hAnsi="Times New Roman" w:cs="Times New Roman"/>
        </w:rPr>
        <w:t xml:space="preserve"> grid</w:t>
      </w:r>
      <w:r w:rsidR="00834327">
        <w:rPr>
          <w:rFonts w:ascii="Times New Roman" w:hAnsi="Times New Roman" w:cs="Times New Roman"/>
        </w:rPr>
        <w:t>的二次</w:t>
      </w:r>
      <w:r w:rsidR="00834327">
        <w:rPr>
          <w:rFonts w:ascii="Times New Roman" w:hAnsi="Times New Roman" w:cs="Times New Roman" w:hint="eastAsia"/>
        </w:rPr>
        <w:t>离子</w:t>
      </w:r>
      <w:r w:rsidR="00834327">
        <w:rPr>
          <w:rFonts w:ascii="Times New Roman" w:hAnsi="Times New Roman" w:cs="Times New Roman"/>
        </w:rPr>
        <w:t>（</w:t>
      </w:r>
      <w:r w:rsidR="00834327">
        <w:rPr>
          <w:rFonts w:ascii="Times New Roman" w:hAnsi="Times New Roman" w:cs="Times New Roman" w:hint="eastAsia"/>
        </w:rPr>
        <w:t>SI</w:t>
      </w:r>
      <w:r w:rsidR="00834327">
        <w:rPr>
          <w:rFonts w:ascii="Times New Roman" w:hAnsi="Times New Roman" w:cs="Times New Roman"/>
        </w:rPr>
        <w:t>）</w:t>
      </w:r>
      <w:r w:rsidR="00881480" w:rsidRPr="00B36F24">
        <w:rPr>
          <w:rFonts w:ascii="Times New Roman" w:hAnsi="Times New Roman" w:cs="Times New Roman"/>
        </w:rPr>
        <w:t>成像校准位置。使得二次</w:t>
      </w:r>
      <w:r w:rsidR="00F211B1">
        <w:rPr>
          <w:rFonts w:ascii="Times New Roman" w:hAnsi="Times New Roman" w:cs="Times New Roman" w:hint="eastAsia"/>
        </w:rPr>
        <w:t>离子</w:t>
      </w:r>
      <w:r w:rsidR="00881480" w:rsidRPr="00B36F24">
        <w:rPr>
          <w:rFonts w:ascii="Times New Roman" w:hAnsi="Times New Roman" w:cs="Times New Roman"/>
        </w:rPr>
        <w:t>成像和显微镜成像区域相匹配。如果不重合，调整</w:t>
      </w:r>
      <w:r w:rsidR="00B55DE0">
        <w:rPr>
          <w:rFonts w:ascii="Times New Roman" w:hAnsi="Times New Roman" w:cs="Times New Roman" w:hint="eastAsia"/>
        </w:rPr>
        <w:t xml:space="preserve">X </w:t>
      </w:r>
      <w:r w:rsidR="00B55DE0">
        <w:rPr>
          <w:rFonts w:ascii="Times New Roman" w:hAnsi="Times New Roman" w:cs="Times New Roman"/>
        </w:rPr>
        <w:t>target</w:t>
      </w:r>
      <w:r w:rsidR="00B55DE0">
        <w:rPr>
          <w:rFonts w:ascii="Times New Roman" w:hAnsi="Times New Roman" w:cs="Times New Roman"/>
        </w:rPr>
        <w:t>，</w:t>
      </w:r>
      <w:r w:rsidR="00B55DE0">
        <w:rPr>
          <w:rFonts w:ascii="Times New Roman" w:hAnsi="Times New Roman" w:cs="Times New Roman"/>
        </w:rPr>
        <w:t>Y target</w:t>
      </w:r>
      <w:r w:rsidR="00881480" w:rsidRPr="00B36F24">
        <w:rPr>
          <w:rFonts w:ascii="Times New Roman" w:hAnsi="Times New Roman" w:cs="Times New Roman"/>
        </w:rPr>
        <w:t>。</w:t>
      </w:r>
    </w:p>
    <w:p w:rsidR="00E11F6D" w:rsidRPr="00B36F24" w:rsidRDefault="00F363BF" w:rsidP="002E7F5E">
      <w:pPr>
        <w:ind w:leftChars="270" w:left="1134" w:hangingChars="270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</w:t>
      </w:r>
      <w:r w:rsidR="00881480" w:rsidRPr="00B36F24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>.</w:t>
      </w:r>
      <w:r w:rsidR="00881480" w:rsidRPr="00B36F24">
        <w:rPr>
          <w:rFonts w:ascii="Times New Roman" w:hAnsi="Times New Roman" w:cs="Times New Roman"/>
        </w:rPr>
        <w:t xml:space="preserve">6  </w:t>
      </w:r>
      <w:r w:rsidR="00881480" w:rsidRPr="00B36F24">
        <w:rPr>
          <w:rFonts w:ascii="Times New Roman" w:hAnsi="Times New Roman" w:cs="Times New Roman"/>
        </w:rPr>
        <w:t>移到样品平整的表面。寻找一个位置，二次电子像和电子显微镜都能清楚看到的地方，调整</w:t>
      </w:r>
      <w:r w:rsidR="0050469C">
        <w:rPr>
          <w:rFonts w:ascii="Times New Roman" w:hAnsi="Times New Roman" w:cs="Times New Roman" w:hint="eastAsia"/>
        </w:rPr>
        <w:t>Z</w:t>
      </w:r>
      <w:r w:rsidR="00881480" w:rsidRPr="00B36F24">
        <w:rPr>
          <w:rFonts w:ascii="Times New Roman" w:hAnsi="Times New Roman" w:cs="Times New Roman"/>
        </w:rPr>
        <w:t>高度，使得二次电子像和电子显微镜成像相匹配。</w:t>
      </w:r>
    </w:p>
    <w:p w:rsidR="00E11F6D" w:rsidRPr="00B36F24" w:rsidRDefault="00F363BF" w:rsidP="002E7F5E">
      <w:pPr>
        <w:ind w:leftChars="270" w:left="1092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>.</w:t>
      </w:r>
      <w:r w:rsidR="00881480" w:rsidRPr="00B36F24">
        <w:rPr>
          <w:rFonts w:ascii="Times New Roman" w:hAnsi="Times New Roman" w:cs="Times New Roman"/>
        </w:rPr>
        <w:t xml:space="preserve">7  </w:t>
      </w:r>
      <w:r w:rsidR="00D5112A">
        <w:rPr>
          <w:rFonts w:ascii="Times New Roman" w:hAnsi="Times New Roman" w:cs="Times New Roman" w:hint="eastAsia"/>
        </w:rPr>
        <w:t>若</w:t>
      </w:r>
      <w:r w:rsidR="00881480" w:rsidRPr="00B36F24">
        <w:rPr>
          <w:rFonts w:ascii="Times New Roman" w:hAnsi="Times New Roman" w:cs="Times New Roman"/>
        </w:rPr>
        <w:t>点击</w:t>
      </w:r>
      <w:r w:rsidR="00881480" w:rsidRPr="00B36F24">
        <w:rPr>
          <w:rFonts w:ascii="Times New Roman" w:hAnsi="Times New Roman" w:cs="Times New Roman"/>
        </w:rPr>
        <w:t>“Acceptance circle”</w:t>
      </w:r>
      <w:r w:rsidR="00881480" w:rsidRPr="00B36F24">
        <w:rPr>
          <w:rFonts w:ascii="Times New Roman" w:hAnsi="Times New Roman" w:cs="Times New Roman"/>
        </w:rPr>
        <w:t>按钮</w:t>
      </w:r>
      <w:r w:rsidR="00D5112A">
        <w:rPr>
          <w:rFonts w:ascii="Times New Roman" w:hAnsi="Times New Roman" w:cs="Times New Roman" w:hint="eastAsia"/>
        </w:rPr>
        <w:t>后</w:t>
      </w:r>
      <w:r w:rsidR="00D5112A">
        <w:rPr>
          <w:rFonts w:ascii="Times New Roman" w:hAnsi="Times New Roman" w:cs="Times New Roman"/>
        </w:rPr>
        <w:t>，亮斑点</w:t>
      </w:r>
      <w:r w:rsidR="00D5112A">
        <w:rPr>
          <w:rFonts w:ascii="Times New Roman" w:hAnsi="Times New Roman" w:cs="Times New Roman" w:hint="eastAsia"/>
        </w:rPr>
        <w:t>沿着</w:t>
      </w:r>
      <w:r w:rsidR="00D5112A">
        <w:rPr>
          <w:rFonts w:ascii="Times New Roman" w:hAnsi="Times New Roman" w:cs="Times New Roman"/>
        </w:rPr>
        <w:t>竖线方向</w:t>
      </w:r>
      <w:r w:rsidR="00D5112A">
        <w:rPr>
          <w:rFonts w:ascii="Times New Roman" w:hAnsi="Times New Roman" w:cs="Times New Roman" w:hint="eastAsia"/>
        </w:rPr>
        <w:t>偏移</w:t>
      </w:r>
      <w:r w:rsidR="00D5112A">
        <w:rPr>
          <w:rFonts w:ascii="Times New Roman" w:hAnsi="Times New Roman" w:cs="Times New Roman"/>
        </w:rPr>
        <w:t>中心点</w:t>
      </w:r>
      <w:r w:rsidR="00D5112A">
        <w:rPr>
          <w:rFonts w:ascii="Times New Roman" w:hAnsi="Times New Roman" w:cs="Times New Roman" w:hint="eastAsia"/>
        </w:rPr>
        <w:t>，则可</w:t>
      </w:r>
      <w:r w:rsidR="00D5112A">
        <w:rPr>
          <w:rFonts w:ascii="Times New Roman" w:hAnsi="Times New Roman" w:cs="Times New Roman"/>
        </w:rPr>
        <w:t>通过调节</w:t>
      </w:r>
      <w:r w:rsidR="00881480" w:rsidRPr="00B36F24">
        <w:rPr>
          <w:rFonts w:ascii="Times New Roman" w:hAnsi="Times New Roman" w:cs="Times New Roman"/>
        </w:rPr>
        <w:t>分析器</w:t>
      </w:r>
      <w:r w:rsidR="009378B4">
        <w:rPr>
          <w:rFonts w:ascii="Times New Roman" w:hAnsi="Times New Roman" w:cs="Times New Roman" w:hint="eastAsia"/>
        </w:rPr>
        <w:t>（</w:t>
      </w:r>
      <w:r w:rsidR="009378B4" w:rsidRPr="00B36F24">
        <w:rPr>
          <w:rFonts w:ascii="Times New Roman" w:hAnsi="Times New Roman" w:cs="Times New Roman"/>
        </w:rPr>
        <w:t>Analy</w:t>
      </w:r>
      <w:r w:rsidR="0062067E">
        <w:rPr>
          <w:rFonts w:ascii="Times New Roman" w:hAnsi="Times New Roman" w:cs="Times New Roman"/>
        </w:rPr>
        <w:t>z</w:t>
      </w:r>
      <w:r w:rsidR="009378B4" w:rsidRPr="00B36F24">
        <w:rPr>
          <w:rFonts w:ascii="Times New Roman" w:hAnsi="Times New Roman" w:cs="Times New Roman"/>
        </w:rPr>
        <w:t>er</w:t>
      </w:r>
      <w:r w:rsidR="009378B4">
        <w:rPr>
          <w:rFonts w:ascii="Times New Roman" w:hAnsi="Times New Roman" w:cs="Times New Roman"/>
        </w:rPr>
        <w:t>）</w:t>
      </w:r>
      <w:r w:rsidR="00881480" w:rsidRPr="00B36F24">
        <w:rPr>
          <w:rFonts w:ascii="Times New Roman" w:hAnsi="Times New Roman" w:cs="Times New Roman"/>
        </w:rPr>
        <w:t>的</w:t>
      </w:r>
      <w:r w:rsidR="00881480" w:rsidRPr="00B36F24">
        <w:rPr>
          <w:rFonts w:ascii="Times New Roman" w:hAnsi="Times New Roman" w:cs="Times New Roman"/>
        </w:rPr>
        <w:t>X/Y</w:t>
      </w:r>
      <w:r w:rsidR="00881480" w:rsidRPr="00B36F24">
        <w:rPr>
          <w:rFonts w:ascii="Times New Roman" w:hAnsi="Times New Roman" w:cs="Times New Roman"/>
        </w:rPr>
        <w:t>。</w:t>
      </w:r>
    </w:p>
    <w:p w:rsidR="00E11F6D" w:rsidRPr="00B36F24" w:rsidRDefault="00881480" w:rsidP="002E7F5E">
      <w:pPr>
        <w:ind w:firstLineChars="250" w:firstLine="525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现在，</w:t>
      </w:r>
      <w:r w:rsidRPr="00B36F24">
        <w:rPr>
          <w:rFonts w:ascii="Times New Roman" w:hAnsi="Times New Roman" w:cs="Times New Roman"/>
        </w:rPr>
        <w:t>LMIG</w:t>
      </w:r>
      <w:r w:rsidRPr="00B36F24">
        <w:rPr>
          <w:rFonts w:ascii="Times New Roman" w:hAnsi="Times New Roman" w:cs="Times New Roman"/>
        </w:rPr>
        <w:t>和</w:t>
      </w:r>
      <w:r w:rsidRPr="00B36F24">
        <w:rPr>
          <w:rFonts w:ascii="Times New Roman" w:hAnsi="Times New Roman" w:cs="Times New Roman"/>
        </w:rPr>
        <w:t>Analy</w:t>
      </w:r>
      <w:r w:rsidR="0062067E">
        <w:rPr>
          <w:rFonts w:ascii="Times New Roman" w:hAnsi="Times New Roman" w:cs="Times New Roman"/>
        </w:rPr>
        <w:t>z</w:t>
      </w:r>
      <w:r w:rsidRPr="00B36F24">
        <w:rPr>
          <w:rFonts w:ascii="Times New Roman" w:hAnsi="Times New Roman" w:cs="Times New Roman"/>
        </w:rPr>
        <w:t>er</w:t>
      </w:r>
      <w:r w:rsidRPr="00B36F24">
        <w:rPr>
          <w:rFonts w:ascii="Times New Roman" w:hAnsi="Times New Roman" w:cs="Times New Roman"/>
        </w:rPr>
        <w:t>已经调整。这个过程可以在正极或者负极操作。</w:t>
      </w:r>
    </w:p>
    <w:p w:rsidR="00E11F6D" w:rsidRPr="00B36F24" w:rsidRDefault="00881480" w:rsidP="0062067E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2559050" cy="2600687"/>
            <wp:effectExtent l="0" t="0" r="0" b="952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1508" cy="260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62067E">
      <w:pPr>
        <w:spacing w:afterLines="50" w:after="156"/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>5</w:t>
      </w:r>
      <w:r w:rsidR="00906FDF">
        <w:rPr>
          <w:rFonts w:ascii="Times New Roman" w:hAnsi="Times New Roman" w:cs="Times New Roman"/>
        </w:rPr>
        <w:t xml:space="preserve"> </w:t>
      </w:r>
      <w:r w:rsidR="00906FDF">
        <w:rPr>
          <w:rFonts w:ascii="Times New Roman" w:hAnsi="Times New Roman" w:cs="Times New Roman"/>
        </w:rPr>
        <w:t>二次离子成像调整中心位置</w:t>
      </w:r>
    </w:p>
    <w:p w:rsidR="00E11F6D" w:rsidRPr="00F363BF" w:rsidRDefault="00F363BF" w:rsidP="002E7F5E">
      <w:pPr>
        <w:ind w:firstLineChars="67" w:firstLine="141"/>
        <w:rPr>
          <w:rFonts w:ascii="Times New Roman" w:hAnsi="Times New Roman" w:cs="Times New Roman"/>
          <w:b/>
        </w:rPr>
      </w:pPr>
      <w:r w:rsidRPr="00F363BF">
        <w:rPr>
          <w:rFonts w:ascii="Times New Roman" w:hAnsi="Times New Roman" w:cs="Times New Roman"/>
          <w:b/>
        </w:rPr>
        <w:t>1</w:t>
      </w:r>
      <w:r w:rsidR="00881480" w:rsidRPr="00F363BF">
        <w:rPr>
          <w:rFonts w:ascii="Times New Roman" w:hAnsi="Times New Roman" w:cs="Times New Roman"/>
          <w:b/>
        </w:rPr>
        <w:t xml:space="preserve">.3 </w:t>
      </w:r>
      <w:r w:rsidR="00881480" w:rsidRPr="00F363BF">
        <w:rPr>
          <w:rFonts w:ascii="Times New Roman" w:hAnsi="Times New Roman" w:cs="Times New Roman"/>
          <w:b/>
        </w:rPr>
        <w:t>启动和调整</w:t>
      </w:r>
      <w:r w:rsidR="00881480" w:rsidRPr="00F363BF">
        <w:rPr>
          <w:rFonts w:ascii="Times New Roman" w:hAnsi="Times New Roman" w:cs="Times New Roman"/>
          <w:b/>
        </w:rPr>
        <w:t>EI</w:t>
      </w:r>
      <w:r w:rsidR="003B2D13" w:rsidRPr="00F363BF">
        <w:rPr>
          <w:rFonts w:ascii="Times New Roman" w:hAnsi="Times New Roman" w:cs="Times New Roman" w:hint="eastAsia"/>
          <w:b/>
        </w:rPr>
        <w:t>（</w:t>
      </w:r>
      <w:r w:rsidR="003B2D13" w:rsidRPr="00F363BF">
        <w:rPr>
          <w:rFonts w:ascii="Times New Roman" w:hAnsi="Times New Roman" w:cs="Times New Roman" w:hint="eastAsia"/>
          <w:b/>
        </w:rPr>
        <w:t>O</w:t>
      </w:r>
      <w:r w:rsidR="003B2D13" w:rsidRPr="00F363BF">
        <w:rPr>
          <w:rFonts w:ascii="Times New Roman" w:hAnsi="Times New Roman" w:cs="Times New Roman" w:hint="eastAsia"/>
          <w:b/>
          <w:vertAlign w:val="subscript"/>
        </w:rPr>
        <w:t>2</w:t>
      </w:r>
      <w:r w:rsidR="003B2D13" w:rsidRPr="00F363BF">
        <w:rPr>
          <w:rFonts w:ascii="Times New Roman" w:hAnsi="Times New Roman" w:cs="Times New Roman"/>
          <w:b/>
        </w:rPr>
        <w:t>源）</w:t>
      </w:r>
      <w:r w:rsidR="00881480" w:rsidRPr="00F363BF">
        <w:rPr>
          <w:rFonts w:ascii="Times New Roman" w:hAnsi="Times New Roman" w:cs="Times New Roman"/>
          <w:b/>
        </w:rPr>
        <w:t>和</w:t>
      </w:r>
      <w:r w:rsidR="00881480" w:rsidRPr="00F363BF">
        <w:rPr>
          <w:rFonts w:ascii="Times New Roman" w:hAnsi="Times New Roman" w:cs="Times New Roman"/>
          <w:b/>
        </w:rPr>
        <w:t>Cs</w:t>
      </w:r>
      <w:r w:rsidR="00881480" w:rsidRPr="00F363BF">
        <w:rPr>
          <w:rFonts w:ascii="Times New Roman" w:hAnsi="Times New Roman" w:cs="Times New Roman"/>
          <w:b/>
        </w:rPr>
        <w:t>源</w:t>
      </w:r>
    </w:p>
    <w:p w:rsidR="00E11F6D" w:rsidRPr="00B36F24" w:rsidRDefault="00F363BF" w:rsidP="002E7F5E">
      <w:pPr>
        <w:ind w:firstLineChars="27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 xml:space="preserve">.3.1 </w:t>
      </w:r>
      <w:r w:rsidR="003B2D13">
        <w:rPr>
          <w:rFonts w:ascii="Times New Roman" w:hAnsi="Times New Roman" w:cs="Times New Roman" w:hint="eastAsia"/>
        </w:rPr>
        <w:t>启动</w:t>
      </w:r>
      <w:r w:rsidR="00881480" w:rsidRPr="00B36F24">
        <w:rPr>
          <w:rFonts w:ascii="Times New Roman" w:hAnsi="Times New Roman" w:cs="Times New Roman"/>
        </w:rPr>
        <w:t>EI</w:t>
      </w:r>
      <w:r w:rsidR="009B2261" w:rsidRPr="00B36F24">
        <w:rPr>
          <w:rFonts w:ascii="Times New Roman" w:hAnsi="Times New Roman" w:cs="Times New Roman"/>
        </w:rPr>
        <w:t>溅射</w:t>
      </w:r>
      <w:r w:rsidR="00881480" w:rsidRPr="00B36F24">
        <w:rPr>
          <w:rFonts w:ascii="Times New Roman" w:hAnsi="Times New Roman" w:cs="Times New Roman"/>
        </w:rPr>
        <w:t>枪</w:t>
      </w:r>
      <w:r w:rsidR="003B2D13">
        <w:rPr>
          <w:rFonts w:ascii="Times New Roman" w:hAnsi="Times New Roman" w:cs="Times New Roman" w:hint="eastAsia"/>
        </w:rPr>
        <w:t>（</w:t>
      </w:r>
      <w:r w:rsidR="003B2D13">
        <w:rPr>
          <w:rFonts w:ascii="Times New Roman" w:hAnsi="Times New Roman" w:cs="Times New Roman" w:hint="eastAsia"/>
        </w:rPr>
        <w:t>O</w:t>
      </w:r>
      <w:r w:rsidR="003B2D13" w:rsidRPr="006D27B2">
        <w:rPr>
          <w:rFonts w:ascii="Times New Roman" w:hAnsi="Times New Roman" w:cs="Times New Roman" w:hint="eastAsia"/>
          <w:vertAlign w:val="subscript"/>
        </w:rPr>
        <w:t>2</w:t>
      </w:r>
      <w:r w:rsidR="003B2D13">
        <w:rPr>
          <w:rFonts w:ascii="Times New Roman" w:hAnsi="Times New Roman" w:cs="Times New Roman"/>
        </w:rPr>
        <w:t>源）</w:t>
      </w:r>
    </w:p>
    <w:p w:rsidR="0062067E" w:rsidRDefault="00F363BF" w:rsidP="002E7F5E">
      <w:pPr>
        <w:ind w:leftChars="350" w:left="1365" w:hangingChars="300" w:hanging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.3.1.1</w:t>
      </w:r>
      <w:r w:rsidR="0062067E">
        <w:rPr>
          <w:rFonts w:ascii="Times New Roman" w:hAnsi="Times New Roman" w:cs="Times New Roman"/>
        </w:rPr>
        <w:t xml:space="preserve"> DSC</w:t>
      </w:r>
      <w:r w:rsidR="0062067E">
        <w:rPr>
          <w:rFonts w:ascii="Times New Roman" w:hAnsi="Times New Roman" w:cs="Times New Roman" w:hint="eastAsia"/>
        </w:rPr>
        <w:t>操作</w:t>
      </w:r>
      <w:r w:rsidR="0062067E">
        <w:rPr>
          <w:rFonts w:ascii="Times New Roman" w:hAnsi="Times New Roman" w:cs="Times New Roman"/>
        </w:rPr>
        <w:t>面板中打开</w:t>
      </w:r>
      <w:r w:rsidR="0062067E">
        <w:rPr>
          <w:rFonts w:ascii="Times New Roman" w:hAnsi="Times New Roman" w:cs="Times New Roman"/>
        </w:rPr>
        <w:t>O</w:t>
      </w:r>
      <w:r w:rsidR="0062067E" w:rsidRPr="0062067E">
        <w:rPr>
          <w:rFonts w:ascii="Times New Roman" w:hAnsi="Times New Roman" w:cs="Times New Roman"/>
          <w:vertAlign w:val="subscript"/>
        </w:rPr>
        <w:t>2</w:t>
      </w:r>
      <w:r w:rsidR="0062067E">
        <w:rPr>
          <w:rFonts w:ascii="Times New Roman" w:hAnsi="Times New Roman" w:cs="Times New Roman" w:hint="eastAsia"/>
        </w:rPr>
        <w:t>源</w:t>
      </w:r>
      <w:r w:rsidR="0062067E">
        <w:rPr>
          <w:rFonts w:ascii="Times New Roman" w:hAnsi="Times New Roman" w:cs="Times New Roman"/>
        </w:rPr>
        <w:t>阀门，</w:t>
      </w:r>
      <w:r w:rsidR="00C42A08">
        <w:rPr>
          <w:rFonts w:ascii="Times New Roman" w:hAnsi="Times New Roman" w:cs="Times New Roman" w:hint="eastAsia"/>
        </w:rPr>
        <w:t>设定</w:t>
      </w:r>
      <w:r w:rsidR="00C42A08">
        <w:rPr>
          <w:rFonts w:ascii="Times New Roman" w:hAnsi="Times New Roman" w:cs="Times New Roman" w:hint="eastAsia"/>
        </w:rPr>
        <w:t>O</w:t>
      </w:r>
      <w:r w:rsidR="00C42A08" w:rsidRPr="00C42A08">
        <w:rPr>
          <w:rFonts w:ascii="Times New Roman" w:hAnsi="Times New Roman" w:cs="Times New Roman" w:hint="eastAsia"/>
          <w:vertAlign w:val="subscript"/>
        </w:rPr>
        <w:t>2</w:t>
      </w:r>
      <w:r w:rsidR="00C42A08">
        <w:rPr>
          <w:rFonts w:ascii="Times New Roman" w:hAnsi="Times New Roman" w:cs="Times New Roman" w:hint="eastAsia"/>
        </w:rPr>
        <w:t>气压</w:t>
      </w:r>
      <w:r w:rsidR="00C42A08">
        <w:rPr>
          <w:rFonts w:ascii="Times New Roman" w:hAnsi="Times New Roman" w:cs="Times New Roman"/>
        </w:rPr>
        <w:t>为</w:t>
      </w:r>
      <w:r w:rsidR="00C42A08">
        <w:rPr>
          <w:rFonts w:ascii="Times New Roman" w:hAnsi="Times New Roman" w:cs="Times New Roman" w:hint="eastAsia"/>
        </w:rPr>
        <w:t>2</w:t>
      </w:r>
      <w:r w:rsidR="00C42A08">
        <w:rPr>
          <w:rFonts w:ascii="Times New Roman" w:hAnsi="Times New Roman" w:cs="Times New Roman"/>
        </w:rPr>
        <w:t>E-5mbar</w:t>
      </w:r>
      <w:r w:rsidR="00C42A08">
        <w:rPr>
          <w:rFonts w:ascii="Times New Roman" w:hAnsi="Times New Roman" w:cs="Times New Roman" w:hint="eastAsia"/>
        </w:rPr>
        <w:t>，</w:t>
      </w:r>
      <w:r w:rsidR="00C42A08">
        <w:rPr>
          <w:rFonts w:ascii="Times New Roman" w:hAnsi="Times New Roman" w:cs="Times New Roman"/>
        </w:rPr>
        <w:t>等气压稳定后进行下面操作</w:t>
      </w:r>
      <w:r w:rsidR="00C42A08">
        <w:rPr>
          <w:rFonts w:ascii="Times New Roman" w:hAnsi="Times New Roman" w:cs="Times New Roman" w:hint="eastAsia"/>
        </w:rPr>
        <w:t>。</w:t>
      </w:r>
    </w:p>
    <w:p w:rsidR="00E11F6D" w:rsidRPr="00B36F24" w:rsidRDefault="0062067E" w:rsidP="002E7F5E">
      <w:pPr>
        <w:ind w:leftChars="350" w:left="1365" w:hangingChars="300" w:hanging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1.3.1.2</w:t>
      </w:r>
      <w:r w:rsidR="00881480" w:rsidRPr="00B36F24">
        <w:rPr>
          <w:rFonts w:ascii="Times New Roman" w:hAnsi="Times New Roman" w:cs="Times New Roman"/>
        </w:rPr>
        <w:t>打开</w:t>
      </w:r>
      <w:r w:rsidR="00881480" w:rsidRPr="00B36F24">
        <w:rPr>
          <w:rFonts w:ascii="Times New Roman" w:hAnsi="Times New Roman" w:cs="Times New Roman"/>
        </w:rPr>
        <w:t>DSC</w:t>
      </w:r>
      <w:r w:rsidR="00881480" w:rsidRPr="00B36F24">
        <w:rPr>
          <w:rFonts w:ascii="Times New Roman" w:hAnsi="Times New Roman" w:cs="Times New Roman"/>
        </w:rPr>
        <w:t>，并且激活。在溅射枪的窗口选择</w:t>
      </w:r>
      <w:r w:rsidR="00881480" w:rsidRPr="00B36F24">
        <w:rPr>
          <w:rFonts w:ascii="Times New Roman" w:hAnsi="Times New Roman" w:cs="Times New Roman"/>
        </w:rPr>
        <w:t>O</w:t>
      </w:r>
      <w:r w:rsidR="00881480" w:rsidRPr="006D27B2">
        <w:rPr>
          <w:rFonts w:ascii="Times New Roman" w:hAnsi="Times New Roman" w:cs="Times New Roman"/>
          <w:vertAlign w:val="subscript"/>
        </w:rPr>
        <w:t>2</w:t>
      </w:r>
      <w:r w:rsidR="00881480" w:rsidRPr="00B36F24">
        <w:rPr>
          <w:rFonts w:ascii="Times New Roman" w:hAnsi="Times New Roman" w:cs="Times New Roman"/>
        </w:rPr>
        <w:t>.</w:t>
      </w:r>
      <w:r w:rsidR="00881480" w:rsidRPr="00B36F24">
        <w:rPr>
          <w:rFonts w:ascii="Times New Roman" w:hAnsi="Times New Roman" w:cs="Times New Roman"/>
        </w:rPr>
        <w:t>载入</w:t>
      </w:r>
      <w:r w:rsidR="00881480" w:rsidRPr="00B36F24">
        <w:rPr>
          <w:rFonts w:ascii="Times New Roman" w:hAnsi="Times New Roman" w:cs="Times New Roman"/>
        </w:rPr>
        <w:t>D</w:t>
      </w:r>
      <w:r w:rsidR="00B47FB0" w:rsidRPr="00B36F24">
        <w:rPr>
          <w:rFonts w:ascii="Times New Roman" w:hAnsi="Times New Roman" w:cs="Times New Roman"/>
        </w:rPr>
        <w:t>S</w:t>
      </w:r>
      <w:r w:rsidR="00881480" w:rsidRPr="00B36F24">
        <w:rPr>
          <w:rFonts w:ascii="Times New Roman" w:hAnsi="Times New Roman" w:cs="Times New Roman"/>
        </w:rPr>
        <w:t>C-EI</w:t>
      </w:r>
      <w:r w:rsidR="00881480" w:rsidRPr="00B36F24">
        <w:rPr>
          <w:rFonts w:ascii="Times New Roman" w:hAnsi="Times New Roman" w:cs="Times New Roman"/>
        </w:rPr>
        <w:t>的参数。等待直到</w:t>
      </w:r>
      <w:r w:rsidR="00881480" w:rsidRPr="00B36F24">
        <w:rPr>
          <w:rFonts w:ascii="Times New Roman" w:hAnsi="Times New Roman" w:cs="Times New Roman"/>
        </w:rPr>
        <w:t>DSC</w:t>
      </w:r>
      <w:r w:rsidR="00881480" w:rsidRPr="00B36F24">
        <w:rPr>
          <w:rFonts w:ascii="Times New Roman" w:hAnsi="Times New Roman" w:cs="Times New Roman"/>
        </w:rPr>
        <w:t>的压力稳定。</w:t>
      </w:r>
    </w:p>
    <w:p w:rsidR="00E11F6D" w:rsidRPr="00B36F24" w:rsidRDefault="00F363BF" w:rsidP="002E7F5E">
      <w:pPr>
        <w:ind w:firstLineChars="350" w:firstLine="7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.3.1.</w:t>
      </w:r>
      <w:r w:rsidR="0062067E">
        <w:rPr>
          <w:rFonts w:ascii="Times New Roman" w:hAnsi="Times New Roman" w:cs="Times New Roman"/>
        </w:rPr>
        <w:t>3</w:t>
      </w:r>
      <w:r w:rsidR="00881480" w:rsidRPr="00B36F24">
        <w:rPr>
          <w:rFonts w:ascii="Times New Roman" w:hAnsi="Times New Roman" w:cs="Times New Roman"/>
        </w:rPr>
        <w:t>移到法拉第杯，测电流。</w:t>
      </w:r>
    </w:p>
    <w:p w:rsidR="00E11F6D" w:rsidRPr="00B36F24" w:rsidRDefault="00F363BF" w:rsidP="002E7F5E">
      <w:pPr>
        <w:ind w:leftChars="350" w:left="1365" w:hangingChars="300" w:hanging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.3.1.</w:t>
      </w:r>
      <w:r w:rsidR="0062067E">
        <w:rPr>
          <w:rFonts w:ascii="Times New Roman" w:hAnsi="Times New Roman" w:cs="Times New Roman"/>
        </w:rPr>
        <w:t>4</w:t>
      </w:r>
      <w:r w:rsidR="00881480" w:rsidRPr="00B36F24">
        <w:rPr>
          <w:rFonts w:ascii="Times New Roman" w:hAnsi="Times New Roman" w:cs="Times New Roman"/>
        </w:rPr>
        <w:t>移到</w:t>
      </w:r>
      <w:r w:rsidR="00881480" w:rsidRPr="00B36F24">
        <w:rPr>
          <w:rFonts w:ascii="Times New Roman" w:hAnsi="Times New Roman" w:cs="Times New Roman"/>
        </w:rPr>
        <w:t>A grid</w:t>
      </w:r>
      <w:r w:rsidR="00881480" w:rsidRPr="00B36F24">
        <w:rPr>
          <w:rFonts w:ascii="Times New Roman" w:hAnsi="Times New Roman" w:cs="Times New Roman"/>
        </w:rPr>
        <w:t>。</w:t>
      </w:r>
      <w:r w:rsidR="00881480" w:rsidRPr="00B36F24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关闭</w:t>
      </w:r>
      <w:r w:rsidR="00881480" w:rsidRPr="00B36F24">
        <w:rPr>
          <w:rFonts w:ascii="Times New Roman" w:hAnsi="Times New Roman" w:cs="Times New Roman"/>
        </w:rPr>
        <w:t>DSC</w:t>
      </w:r>
      <w:r w:rsidR="00881480" w:rsidRPr="00B36F24">
        <w:rPr>
          <w:rFonts w:ascii="Times New Roman" w:hAnsi="Times New Roman" w:cs="Times New Roman"/>
        </w:rPr>
        <w:t>，激活并运行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（扫描范围</w:t>
      </w:r>
      <w:bookmarkStart w:id="0" w:name="OLE_LINK1"/>
      <w:r w:rsidR="00881480" w:rsidRPr="00B36F24">
        <w:rPr>
          <w:rFonts w:ascii="Times New Roman" w:hAnsi="Times New Roman" w:cs="Times New Roman"/>
        </w:rPr>
        <w:t>500</w:t>
      </w:r>
      <w:r w:rsidR="00C510D7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um</w:t>
      </w:r>
      <w:r w:rsidR="00C510D7">
        <w:rPr>
          <w:rFonts w:ascii="宋体" w:eastAsia="宋体" w:hAnsi="宋体" w:cs="Times New Roman" w:hint="eastAsia"/>
        </w:rPr>
        <w:t>×</w:t>
      </w:r>
      <w:r w:rsidR="00881480" w:rsidRPr="00B36F24">
        <w:rPr>
          <w:rFonts w:ascii="Times New Roman" w:hAnsi="Times New Roman" w:cs="Times New Roman"/>
        </w:rPr>
        <w:t>500</w:t>
      </w:r>
      <w:r w:rsidR="00C510D7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um</w:t>
      </w:r>
      <w:bookmarkEnd w:id="0"/>
      <w:r w:rsidR="00881480" w:rsidRPr="00B36F24">
        <w:rPr>
          <w:rFonts w:ascii="Times New Roman" w:hAnsi="Times New Roman" w:cs="Times New Roman"/>
        </w:rPr>
        <w:t>）调整高度，并且是亮点在</w:t>
      </w:r>
      <w:r w:rsidR="00881480" w:rsidRPr="00B36F24">
        <w:rPr>
          <w:rFonts w:ascii="Times New Roman" w:hAnsi="Times New Roman" w:cs="Times New Roman"/>
        </w:rPr>
        <w:t>SI</w:t>
      </w:r>
      <w:r w:rsidR="00881480" w:rsidRPr="00B36F24">
        <w:rPr>
          <w:rFonts w:ascii="Times New Roman" w:hAnsi="Times New Roman" w:cs="Times New Roman"/>
        </w:rPr>
        <w:t>成像的中心。</w:t>
      </w:r>
    </w:p>
    <w:p w:rsidR="00E11F6D" w:rsidRPr="00B36F24" w:rsidRDefault="00F363BF" w:rsidP="002E7F5E">
      <w:pPr>
        <w:ind w:leftChars="350" w:left="1365" w:hangingChars="300" w:hanging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.3.1.</w:t>
      </w:r>
      <w:r w:rsidR="0062067E">
        <w:rPr>
          <w:rFonts w:ascii="Times New Roman" w:hAnsi="Times New Roman" w:cs="Times New Roman"/>
        </w:rPr>
        <w:t>5</w:t>
      </w:r>
      <w:r w:rsidR="00881480" w:rsidRPr="00B36F24">
        <w:rPr>
          <w:rFonts w:ascii="Times New Roman" w:hAnsi="Times New Roman" w:cs="Times New Roman"/>
        </w:rPr>
        <w:t>关闭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，激活并运行</w:t>
      </w:r>
      <w:r w:rsidR="00881480" w:rsidRPr="00B36F24">
        <w:rPr>
          <w:rFonts w:ascii="Times New Roman" w:hAnsi="Times New Roman" w:cs="Times New Roman"/>
        </w:rPr>
        <w:t>DSC</w:t>
      </w:r>
      <w:r w:rsidR="00881480" w:rsidRPr="00B36F24">
        <w:rPr>
          <w:rFonts w:ascii="Times New Roman" w:hAnsi="Times New Roman" w:cs="Times New Roman"/>
        </w:rPr>
        <w:t>（扫描范围</w:t>
      </w:r>
      <w:r w:rsidR="00881480" w:rsidRPr="00B36F24">
        <w:rPr>
          <w:rFonts w:ascii="Times New Roman" w:hAnsi="Times New Roman" w:cs="Times New Roman"/>
        </w:rPr>
        <w:t>500um*500um</w:t>
      </w:r>
      <w:r w:rsidR="00881480" w:rsidRPr="00B36F24">
        <w:rPr>
          <w:rFonts w:ascii="Times New Roman" w:hAnsi="Times New Roman" w:cs="Times New Roman"/>
        </w:rPr>
        <w:t>），并且调整</w:t>
      </w:r>
      <w:r w:rsidR="00881480" w:rsidRPr="00B36F24">
        <w:rPr>
          <w:rFonts w:ascii="Times New Roman" w:hAnsi="Times New Roman" w:cs="Times New Roman"/>
        </w:rPr>
        <w:t>SE</w:t>
      </w:r>
      <w:r w:rsidR="00881480" w:rsidRPr="00B36F24">
        <w:rPr>
          <w:rFonts w:ascii="Times New Roman" w:hAnsi="Times New Roman" w:cs="Times New Roman"/>
        </w:rPr>
        <w:t>像位置。（图</w:t>
      </w:r>
      <w:r w:rsidR="00881480" w:rsidRPr="00B36F24">
        <w:rPr>
          <w:rFonts w:ascii="Times New Roman" w:hAnsi="Times New Roman" w:cs="Times New Roman"/>
        </w:rPr>
        <w:t>6</w:t>
      </w:r>
      <w:r w:rsidR="00881480" w:rsidRPr="00B36F24">
        <w:rPr>
          <w:rFonts w:ascii="Times New Roman" w:hAnsi="Times New Roman" w:cs="Times New Roman"/>
        </w:rPr>
        <w:t>）</w:t>
      </w:r>
    </w:p>
    <w:p w:rsidR="00E11F6D" w:rsidRPr="00B36F24" w:rsidRDefault="00881480" w:rsidP="002E7F5E">
      <w:pPr>
        <w:ind w:firstLineChars="270" w:firstLine="567"/>
        <w:rPr>
          <w:rFonts w:ascii="Times New Roman" w:hAnsi="Times New Roman" w:cs="Times New Roman"/>
        </w:rPr>
      </w:pPr>
      <w:bookmarkStart w:id="1" w:name="OLE_LINK3"/>
      <w:r w:rsidRPr="00B36F24">
        <w:rPr>
          <w:rFonts w:ascii="Times New Roman" w:hAnsi="Times New Roman" w:cs="Times New Roman"/>
        </w:rPr>
        <w:t>现在样品的偏差已经调整，这个过程在正极和负极条件下操作。</w:t>
      </w:r>
    </w:p>
    <w:bookmarkEnd w:id="1"/>
    <w:p w:rsidR="00E11F6D" w:rsidRPr="00B36F24" w:rsidRDefault="00881480" w:rsidP="00C42A08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4233756" cy="2032000"/>
            <wp:effectExtent l="0" t="0" r="0" b="635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1549" cy="204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C42A08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>6</w:t>
      </w:r>
      <w:r w:rsidR="00890514">
        <w:rPr>
          <w:rFonts w:ascii="Times New Roman" w:hAnsi="Times New Roman" w:cs="Times New Roman" w:hint="eastAsia"/>
        </w:rPr>
        <w:t xml:space="preserve"> </w:t>
      </w:r>
      <w:r w:rsidRPr="00B36F24">
        <w:rPr>
          <w:rFonts w:ascii="Times New Roman" w:hAnsi="Times New Roman" w:cs="Times New Roman"/>
        </w:rPr>
        <w:t>利用</w:t>
      </w:r>
      <w:r w:rsidRPr="00B36F24">
        <w:rPr>
          <w:rFonts w:ascii="Times New Roman" w:hAnsi="Times New Roman" w:cs="Times New Roman"/>
        </w:rPr>
        <w:t>a grid</w:t>
      </w:r>
      <w:r w:rsidRPr="00B36F24">
        <w:rPr>
          <w:rFonts w:ascii="Times New Roman" w:hAnsi="Times New Roman" w:cs="Times New Roman"/>
        </w:rPr>
        <w:t>校准</w:t>
      </w:r>
    </w:p>
    <w:p w:rsidR="00E11F6D" w:rsidRPr="00B36F24" w:rsidRDefault="00F363BF" w:rsidP="002E7F5E">
      <w:pPr>
        <w:ind w:firstLineChars="27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</w:t>
      </w:r>
      <w:r w:rsidR="00881480" w:rsidRPr="00B36F24">
        <w:rPr>
          <w:rFonts w:ascii="Times New Roman" w:hAnsi="Times New Roman" w:cs="Times New Roman"/>
        </w:rPr>
        <w:t xml:space="preserve">.3.2 </w:t>
      </w:r>
      <w:r w:rsidR="007513CD">
        <w:rPr>
          <w:rFonts w:ascii="Times New Roman" w:hAnsi="Times New Roman" w:cs="Times New Roman" w:hint="eastAsia"/>
        </w:rPr>
        <w:t>启动</w:t>
      </w:r>
      <w:r w:rsidR="007513CD" w:rsidRPr="00B36F24">
        <w:rPr>
          <w:rFonts w:ascii="Times New Roman" w:hAnsi="Times New Roman" w:cs="Times New Roman"/>
        </w:rPr>
        <w:t>Cs</w:t>
      </w:r>
      <w:r w:rsidR="00881480" w:rsidRPr="00B36F24">
        <w:rPr>
          <w:rFonts w:ascii="Times New Roman" w:hAnsi="Times New Roman" w:cs="Times New Roman"/>
        </w:rPr>
        <w:t>溅射枪</w:t>
      </w:r>
    </w:p>
    <w:p w:rsidR="00E11F6D" w:rsidRPr="00B36F24" w:rsidRDefault="00F363BF" w:rsidP="002E7F5E">
      <w:pPr>
        <w:ind w:firstLineChars="33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.3.2.1</w:t>
      </w:r>
      <w:r w:rsidR="00472B6D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在载入</w:t>
      </w:r>
      <w:r w:rsidR="00881480" w:rsidRPr="00B36F24">
        <w:rPr>
          <w:rFonts w:ascii="Times New Roman" w:hAnsi="Times New Roman" w:cs="Times New Roman"/>
        </w:rPr>
        <w:t>Cs</w:t>
      </w:r>
      <w:r w:rsidR="00881480" w:rsidRPr="00B36F24">
        <w:rPr>
          <w:rFonts w:ascii="Times New Roman" w:hAnsi="Times New Roman" w:cs="Times New Roman"/>
        </w:rPr>
        <w:t>源参数前，确保</w:t>
      </w:r>
      <w:r w:rsidR="00881480" w:rsidRPr="00B36F24">
        <w:rPr>
          <w:rFonts w:ascii="Times New Roman" w:hAnsi="Times New Roman" w:cs="Times New Roman"/>
        </w:rPr>
        <w:t>O</w:t>
      </w:r>
      <w:r w:rsidR="00881480" w:rsidRPr="006D27B2">
        <w:rPr>
          <w:rFonts w:ascii="Times New Roman" w:hAnsi="Times New Roman" w:cs="Times New Roman"/>
          <w:vertAlign w:val="subscript"/>
        </w:rPr>
        <w:t>2</w:t>
      </w:r>
      <w:r w:rsidR="00881480" w:rsidRPr="00B36F24">
        <w:rPr>
          <w:rFonts w:ascii="Times New Roman" w:hAnsi="Times New Roman" w:cs="Times New Roman"/>
        </w:rPr>
        <w:t>源已经关闭，腔内压力好于</w:t>
      </w:r>
      <w:r w:rsidR="00881480" w:rsidRPr="00B36F24">
        <w:rPr>
          <w:rFonts w:ascii="Times New Roman" w:hAnsi="Times New Roman" w:cs="Times New Roman"/>
        </w:rPr>
        <w:t>1</w:t>
      </w:r>
      <w:r w:rsidR="005D39D2">
        <w:rPr>
          <w:rFonts w:ascii="宋体" w:eastAsia="宋体" w:hAnsi="宋体" w:cs="Times New Roman" w:hint="eastAsia"/>
        </w:rPr>
        <w:t>×</w:t>
      </w:r>
      <w:r w:rsidR="00881480" w:rsidRPr="00B36F24">
        <w:rPr>
          <w:rFonts w:ascii="Times New Roman" w:hAnsi="Times New Roman" w:cs="Times New Roman"/>
        </w:rPr>
        <w:t>10</w:t>
      </w:r>
      <w:r w:rsidR="00881480" w:rsidRPr="005D39D2">
        <w:rPr>
          <w:rFonts w:ascii="Times New Roman" w:hAnsi="Times New Roman" w:cs="Times New Roman"/>
          <w:vertAlign w:val="superscript"/>
        </w:rPr>
        <w:t>-</w:t>
      </w:r>
      <w:r w:rsidR="00C42A08">
        <w:rPr>
          <w:rFonts w:ascii="Times New Roman" w:hAnsi="Times New Roman" w:cs="Times New Roman"/>
          <w:vertAlign w:val="superscript"/>
        </w:rPr>
        <w:t>7</w:t>
      </w:r>
      <w:r w:rsidR="0018592F">
        <w:rPr>
          <w:rFonts w:ascii="Times New Roman" w:hAnsi="Times New Roman" w:cs="Times New Roman"/>
          <w:vertAlign w:val="superscript"/>
        </w:rPr>
        <w:t xml:space="preserve"> </w:t>
      </w:r>
      <w:r w:rsidR="00881480" w:rsidRPr="00B36F24">
        <w:rPr>
          <w:rFonts w:ascii="Times New Roman" w:hAnsi="Times New Roman" w:cs="Times New Roman"/>
        </w:rPr>
        <w:t>mba</w:t>
      </w:r>
      <w:r w:rsidR="00C42A08">
        <w:rPr>
          <w:rFonts w:ascii="Times New Roman" w:hAnsi="Times New Roman" w:cs="Times New Roman"/>
        </w:rPr>
        <w:t>r</w:t>
      </w:r>
      <w:r w:rsidR="00881480" w:rsidRPr="00B36F24">
        <w:rPr>
          <w:rFonts w:ascii="Times New Roman" w:hAnsi="Times New Roman" w:cs="Times New Roman"/>
        </w:rPr>
        <w:t>（图</w:t>
      </w:r>
      <w:r w:rsidR="00881480" w:rsidRPr="00B36F24">
        <w:rPr>
          <w:rFonts w:ascii="Times New Roman" w:hAnsi="Times New Roman" w:cs="Times New Roman"/>
        </w:rPr>
        <w:t>7</w:t>
      </w:r>
      <w:r w:rsidR="00881480" w:rsidRPr="00B36F24">
        <w:rPr>
          <w:rFonts w:ascii="Times New Roman" w:hAnsi="Times New Roman" w:cs="Times New Roman"/>
        </w:rPr>
        <w:t>）</w:t>
      </w:r>
    </w:p>
    <w:p w:rsidR="00E11F6D" w:rsidRPr="00B36F24" w:rsidRDefault="00F363BF" w:rsidP="002E7F5E">
      <w:pPr>
        <w:ind w:firstLineChars="337" w:firstLine="708"/>
        <w:rPr>
          <w:rFonts w:ascii="Times New Roman" w:hAnsi="Times New Roman" w:cs="Times New Roman"/>
        </w:rPr>
      </w:pPr>
      <w:bookmarkStart w:id="2" w:name="OLE_LINK2"/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.3.2.2</w:t>
      </w:r>
      <w:bookmarkEnd w:id="2"/>
      <w:r w:rsidR="00472B6D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打开</w:t>
      </w:r>
      <w:r w:rsidR="00881480" w:rsidRPr="00B36F24">
        <w:rPr>
          <w:rFonts w:ascii="Times New Roman" w:hAnsi="Times New Roman" w:cs="Times New Roman"/>
        </w:rPr>
        <w:t>DSC</w:t>
      </w:r>
      <w:r w:rsidR="00881480" w:rsidRPr="00B36F24">
        <w:rPr>
          <w:rFonts w:ascii="Times New Roman" w:hAnsi="Times New Roman" w:cs="Times New Roman"/>
        </w:rPr>
        <w:t>选项，并且激活</w:t>
      </w:r>
      <w:r w:rsidR="00881480" w:rsidRPr="00B36F24">
        <w:rPr>
          <w:rFonts w:ascii="Times New Roman" w:hAnsi="Times New Roman" w:cs="Times New Roman"/>
        </w:rPr>
        <w:t>DSC</w:t>
      </w:r>
      <w:r w:rsidR="00881480" w:rsidRPr="00B36F24">
        <w:rPr>
          <w:rFonts w:ascii="Times New Roman" w:hAnsi="Times New Roman" w:cs="Times New Roman"/>
        </w:rPr>
        <w:t>，选择</w:t>
      </w:r>
      <w:r w:rsidR="00881480" w:rsidRPr="00B36F24">
        <w:rPr>
          <w:rFonts w:ascii="Times New Roman" w:hAnsi="Times New Roman" w:cs="Times New Roman"/>
        </w:rPr>
        <w:t>Cs</w:t>
      </w:r>
      <w:r w:rsidR="00881480" w:rsidRPr="00B36F24">
        <w:rPr>
          <w:rFonts w:ascii="Times New Roman" w:hAnsi="Times New Roman" w:cs="Times New Roman"/>
        </w:rPr>
        <w:t>源并且等待半小时待</w:t>
      </w:r>
      <w:r w:rsidR="00881480" w:rsidRPr="00B36F24">
        <w:rPr>
          <w:rFonts w:ascii="Times New Roman" w:hAnsi="Times New Roman" w:cs="Times New Roman"/>
        </w:rPr>
        <w:t>Cs</w:t>
      </w:r>
      <w:r w:rsidR="00881480" w:rsidRPr="00B36F24">
        <w:rPr>
          <w:rFonts w:ascii="Times New Roman" w:hAnsi="Times New Roman" w:cs="Times New Roman"/>
        </w:rPr>
        <w:t>源稳定。</w:t>
      </w:r>
    </w:p>
    <w:p w:rsidR="00E11F6D" w:rsidRPr="00B36F24" w:rsidRDefault="00F363BF" w:rsidP="002E7F5E">
      <w:pPr>
        <w:ind w:firstLineChars="350" w:firstLine="7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.3.2.3</w:t>
      </w:r>
      <w:r w:rsidR="00472B6D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移到法拉第杯测当前电流。</w:t>
      </w:r>
    </w:p>
    <w:p w:rsidR="00E11F6D" w:rsidRPr="00B36F24" w:rsidRDefault="00F363BF" w:rsidP="002E7F5E">
      <w:pPr>
        <w:ind w:leftChars="337" w:left="1416" w:hangingChars="337" w:hanging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>.3.2.4</w:t>
      </w:r>
      <w:r w:rsidR="00472B6D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移到</w:t>
      </w:r>
      <w:r w:rsidR="00881480" w:rsidRPr="00B36F24">
        <w:rPr>
          <w:rFonts w:ascii="Times New Roman" w:hAnsi="Times New Roman" w:cs="Times New Roman"/>
        </w:rPr>
        <w:t>A grid</w:t>
      </w:r>
      <w:r w:rsidR="00881480" w:rsidRPr="00B36F24">
        <w:rPr>
          <w:rFonts w:ascii="Times New Roman" w:hAnsi="Times New Roman" w:cs="Times New Roman"/>
        </w:rPr>
        <w:t>，关闭</w:t>
      </w:r>
      <w:r w:rsidR="00881480" w:rsidRPr="00B36F24">
        <w:rPr>
          <w:rFonts w:ascii="Times New Roman" w:hAnsi="Times New Roman" w:cs="Times New Roman"/>
        </w:rPr>
        <w:t>DSC</w:t>
      </w:r>
      <w:r w:rsidR="00881480" w:rsidRPr="00B36F24">
        <w:rPr>
          <w:rFonts w:ascii="Times New Roman" w:hAnsi="Times New Roman" w:cs="Times New Roman"/>
        </w:rPr>
        <w:t>选项，激活并且运行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（扫描范围</w:t>
      </w:r>
      <w:r w:rsidR="00881480" w:rsidRPr="00B36F24">
        <w:rPr>
          <w:rFonts w:ascii="Times New Roman" w:hAnsi="Times New Roman" w:cs="Times New Roman"/>
        </w:rPr>
        <w:t>500um</w:t>
      </w:r>
      <w:r w:rsidR="00973F1C">
        <w:rPr>
          <w:rFonts w:ascii="宋体" w:eastAsia="宋体" w:hAnsi="宋体" w:cs="Times New Roman" w:hint="eastAsia"/>
        </w:rPr>
        <w:t>×</w:t>
      </w:r>
      <w:r w:rsidR="00881480" w:rsidRPr="00B36F24">
        <w:rPr>
          <w:rFonts w:ascii="Times New Roman" w:hAnsi="Times New Roman" w:cs="Times New Roman"/>
        </w:rPr>
        <w:t>500um</w:t>
      </w:r>
      <w:r w:rsidR="00881480" w:rsidRPr="00B36F24">
        <w:rPr>
          <w:rFonts w:ascii="Times New Roman" w:hAnsi="Times New Roman" w:cs="Times New Roman"/>
        </w:rPr>
        <w:t>）调整高度，并且是亮点在</w:t>
      </w:r>
      <w:r w:rsidR="00881480" w:rsidRPr="00B36F24">
        <w:rPr>
          <w:rFonts w:ascii="Times New Roman" w:hAnsi="Times New Roman" w:cs="Times New Roman"/>
        </w:rPr>
        <w:t>SI</w:t>
      </w:r>
      <w:r w:rsidR="00881480" w:rsidRPr="00B36F24">
        <w:rPr>
          <w:rFonts w:ascii="Times New Roman" w:hAnsi="Times New Roman" w:cs="Times New Roman"/>
        </w:rPr>
        <w:t>成像的中心。</w:t>
      </w:r>
    </w:p>
    <w:p w:rsidR="00E11F6D" w:rsidRPr="00B36F24" w:rsidRDefault="00F363BF" w:rsidP="002E7F5E">
      <w:pPr>
        <w:ind w:leftChars="350" w:left="1365" w:hangingChars="300" w:hanging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81480" w:rsidRPr="00B36F24">
        <w:rPr>
          <w:rFonts w:ascii="Times New Roman" w:hAnsi="Times New Roman" w:cs="Times New Roman"/>
        </w:rPr>
        <w:t xml:space="preserve">.3.2.5 </w:t>
      </w:r>
      <w:r w:rsidR="00881480" w:rsidRPr="00B36F24">
        <w:rPr>
          <w:rFonts w:ascii="Times New Roman" w:hAnsi="Times New Roman" w:cs="Times New Roman"/>
        </w:rPr>
        <w:t>关闭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，激活并运行</w:t>
      </w:r>
      <w:r w:rsidR="00881480" w:rsidRPr="00B36F24">
        <w:rPr>
          <w:rFonts w:ascii="Times New Roman" w:hAnsi="Times New Roman" w:cs="Times New Roman"/>
        </w:rPr>
        <w:t>DSC</w:t>
      </w:r>
      <w:r w:rsidR="00881480" w:rsidRPr="00B36F24">
        <w:rPr>
          <w:rFonts w:ascii="Times New Roman" w:hAnsi="Times New Roman" w:cs="Times New Roman"/>
        </w:rPr>
        <w:t>（扫描范围</w:t>
      </w:r>
      <w:r w:rsidR="00881480" w:rsidRPr="00B36F24">
        <w:rPr>
          <w:rFonts w:ascii="Times New Roman" w:hAnsi="Times New Roman" w:cs="Times New Roman"/>
        </w:rPr>
        <w:t>500um</w:t>
      </w:r>
      <w:r w:rsidR="00973F1C">
        <w:rPr>
          <w:rFonts w:ascii="宋体" w:eastAsia="宋体" w:hAnsi="宋体" w:cs="Times New Roman" w:hint="eastAsia"/>
        </w:rPr>
        <w:t>×</w:t>
      </w:r>
      <w:r w:rsidR="00881480" w:rsidRPr="00B36F24">
        <w:rPr>
          <w:rFonts w:ascii="Times New Roman" w:hAnsi="Times New Roman" w:cs="Times New Roman"/>
        </w:rPr>
        <w:t>500um</w:t>
      </w:r>
      <w:r w:rsidR="00881480" w:rsidRPr="00B36F24">
        <w:rPr>
          <w:rFonts w:ascii="Times New Roman" w:hAnsi="Times New Roman" w:cs="Times New Roman"/>
        </w:rPr>
        <w:t>），并且调整</w:t>
      </w:r>
      <w:r w:rsidR="00881480" w:rsidRPr="00B36F24">
        <w:rPr>
          <w:rFonts w:ascii="Times New Roman" w:hAnsi="Times New Roman" w:cs="Times New Roman"/>
        </w:rPr>
        <w:t>SE</w:t>
      </w:r>
      <w:r w:rsidR="00881480" w:rsidRPr="00B36F24">
        <w:rPr>
          <w:rFonts w:ascii="Times New Roman" w:hAnsi="Times New Roman" w:cs="Times New Roman"/>
        </w:rPr>
        <w:t>像位置。</w:t>
      </w:r>
    </w:p>
    <w:p w:rsidR="00E11F6D" w:rsidRPr="00B36F24" w:rsidRDefault="00881480" w:rsidP="002E7F5E">
      <w:pPr>
        <w:ind w:firstLineChars="270" w:firstLine="567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现在样品的偏差已经调整，这个过程在正极和负极条件下操作。</w:t>
      </w:r>
    </w:p>
    <w:p w:rsidR="00E11F6D" w:rsidRPr="00B36F24" w:rsidRDefault="00881480" w:rsidP="00C42A08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1493070" cy="2279650"/>
            <wp:effectExtent l="0" t="0" r="0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2859" cy="22945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C42A08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 xml:space="preserve">7  </w:t>
      </w:r>
      <w:r w:rsidRPr="00B36F24">
        <w:rPr>
          <w:rFonts w:ascii="Times New Roman" w:hAnsi="Times New Roman" w:cs="Times New Roman"/>
        </w:rPr>
        <w:t>确定</w:t>
      </w:r>
      <w:r w:rsidRPr="00B36F24">
        <w:rPr>
          <w:rFonts w:ascii="Times New Roman" w:hAnsi="Times New Roman" w:cs="Times New Roman"/>
        </w:rPr>
        <w:t>O</w:t>
      </w:r>
      <w:r w:rsidRPr="006D27B2">
        <w:rPr>
          <w:rFonts w:ascii="Times New Roman" w:hAnsi="Times New Roman" w:cs="Times New Roman"/>
          <w:vertAlign w:val="subscript"/>
        </w:rPr>
        <w:t>2</w:t>
      </w:r>
      <w:r w:rsidRPr="00B36F24">
        <w:rPr>
          <w:rFonts w:ascii="Times New Roman" w:hAnsi="Times New Roman" w:cs="Times New Roman"/>
        </w:rPr>
        <w:t>源已经关闭。</w:t>
      </w:r>
    </w:p>
    <w:p w:rsidR="00E11F6D" w:rsidRPr="00F363BF" w:rsidRDefault="00F363BF" w:rsidP="002E7F5E">
      <w:pPr>
        <w:ind w:firstLineChars="135" w:firstLine="285"/>
        <w:rPr>
          <w:rFonts w:ascii="Times New Roman" w:hAnsi="Times New Roman" w:cs="Times New Roman"/>
          <w:b/>
        </w:rPr>
      </w:pPr>
      <w:r w:rsidRPr="00F363BF">
        <w:rPr>
          <w:rFonts w:ascii="Times New Roman" w:hAnsi="Times New Roman" w:cs="Times New Roman"/>
          <w:b/>
        </w:rPr>
        <w:t>1</w:t>
      </w:r>
      <w:r w:rsidR="00881480" w:rsidRPr="00F363BF">
        <w:rPr>
          <w:rFonts w:ascii="Times New Roman" w:hAnsi="Times New Roman" w:cs="Times New Roman"/>
          <w:b/>
        </w:rPr>
        <w:t xml:space="preserve">.4  </w:t>
      </w:r>
      <w:r w:rsidR="00881480" w:rsidRPr="00F363BF">
        <w:rPr>
          <w:rFonts w:ascii="Times New Roman" w:hAnsi="Times New Roman" w:cs="Times New Roman"/>
          <w:b/>
        </w:rPr>
        <w:t>关闭设备</w:t>
      </w:r>
    </w:p>
    <w:p w:rsidR="00E11F6D" w:rsidRPr="00B36F24" w:rsidRDefault="00881480" w:rsidP="002E7F5E">
      <w:pPr>
        <w:ind w:firstLine="42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利用菜单中的</w:t>
      </w:r>
      <w:r w:rsidRPr="00B36F24">
        <w:rPr>
          <w:rFonts w:ascii="Times New Roman" w:hAnsi="Times New Roman" w:cs="Times New Roman"/>
        </w:rPr>
        <w:t>“</w:t>
      </w:r>
      <w:r w:rsidR="007E74AA">
        <w:rPr>
          <w:rFonts w:ascii="Times New Roman" w:hAnsi="Times New Roman" w:cs="Times New Roman"/>
        </w:rPr>
        <w:t>S</w:t>
      </w:r>
      <w:r w:rsidRPr="00B36F24">
        <w:rPr>
          <w:rFonts w:ascii="Times New Roman" w:hAnsi="Times New Roman" w:cs="Times New Roman"/>
        </w:rPr>
        <w:t>hutdown Instrument”</w:t>
      </w:r>
      <w:r w:rsidRPr="00B36F24">
        <w:rPr>
          <w:rFonts w:ascii="Times New Roman" w:hAnsi="Times New Roman" w:cs="Times New Roman"/>
        </w:rPr>
        <w:t>参数（图</w:t>
      </w:r>
      <w:r w:rsidRPr="00B36F24">
        <w:rPr>
          <w:rFonts w:ascii="Times New Roman" w:hAnsi="Times New Roman" w:cs="Times New Roman"/>
        </w:rPr>
        <w:t>8</w:t>
      </w:r>
      <w:r w:rsidRPr="00B36F24">
        <w:rPr>
          <w:rFonts w:ascii="Times New Roman" w:hAnsi="Times New Roman" w:cs="Times New Roman"/>
        </w:rPr>
        <w:t>）关闭所有的程序。这包括关闭</w:t>
      </w:r>
      <w:r w:rsidRPr="00B36F24">
        <w:rPr>
          <w:rFonts w:ascii="Times New Roman" w:hAnsi="Times New Roman" w:cs="Times New Roman"/>
        </w:rPr>
        <w:t>LIMG</w:t>
      </w:r>
      <w:r w:rsidRPr="00B36F24">
        <w:rPr>
          <w:rFonts w:ascii="Times New Roman" w:hAnsi="Times New Roman" w:cs="Times New Roman"/>
        </w:rPr>
        <w:t>，如果必要可以检查一下加热电流是否已经为</w:t>
      </w:r>
      <w:r w:rsidR="007E74AA">
        <w:rPr>
          <w:rFonts w:ascii="Times New Roman" w:hAnsi="Times New Roman" w:cs="Times New Roman"/>
        </w:rPr>
        <w:t>0</w:t>
      </w:r>
      <w:r w:rsidR="007E74AA">
        <w:rPr>
          <w:rFonts w:ascii="Times New Roman" w:hAnsi="Times New Roman" w:cs="Times New Roman" w:hint="eastAsia"/>
        </w:rPr>
        <w:t>。</w:t>
      </w:r>
    </w:p>
    <w:p w:rsidR="00E11F6D" w:rsidRPr="00B36F24" w:rsidRDefault="00881480" w:rsidP="00C42A08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2823210" cy="3521710"/>
            <wp:effectExtent l="0" t="0" r="15240" b="254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C42A08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>8</w:t>
      </w:r>
      <w:r w:rsidRPr="00B36F24">
        <w:rPr>
          <w:rFonts w:ascii="Times New Roman" w:hAnsi="Times New Roman" w:cs="Times New Roman"/>
        </w:rPr>
        <w:t>关机选项</w:t>
      </w:r>
    </w:p>
    <w:p w:rsidR="00E11F6D" w:rsidRPr="00F363BF" w:rsidRDefault="00881480" w:rsidP="002E7F5E">
      <w:pPr>
        <w:pStyle w:val="a4"/>
        <w:numPr>
          <w:ilvl w:val="0"/>
          <w:numId w:val="3"/>
        </w:numPr>
        <w:ind w:firstLineChars="0"/>
        <w:rPr>
          <w:rFonts w:ascii="Times New Roman" w:hAnsi="Times New Roman" w:cs="Times New Roman"/>
          <w:b/>
        </w:rPr>
      </w:pPr>
      <w:r w:rsidRPr="00F363BF">
        <w:rPr>
          <w:rFonts w:ascii="Times New Roman" w:hAnsi="Times New Roman" w:cs="Times New Roman"/>
          <w:b/>
        </w:rPr>
        <w:lastRenderedPageBreak/>
        <w:t>测试</w:t>
      </w:r>
    </w:p>
    <w:p w:rsidR="00E11F6D" w:rsidRPr="00F363BF" w:rsidRDefault="00F363BF" w:rsidP="002E7F5E">
      <w:pPr>
        <w:ind w:firstLineChars="50" w:firstLine="10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881480" w:rsidRPr="00F363BF">
        <w:rPr>
          <w:rFonts w:ascii="Times New Roman" w:hAnsi="Times New Roman" w:cs="Times New Roman"/>
          <w:b/>
        </w:rPr>
        <w:t xml:space="preserve">.1 </w:t>
      </w:r>
      <w:r w:rsidR="00881480" w:rsidRPr="00F363BF">
        <w:rPr>
          <w:rFonts w:ascii="Times New Roman" w:hAnsi="Times New Roman" w:cs="Times New Roman"/>
          <w:b/>
        </w:rPr>
        <w:t>寻样</w:t>
      </w:r>
    </w:p>
    <w:p w:rsidR="00E11F6D" w:rsidRPr="00B36F24" w:rsidRDefault="00881480" w:rsidP="002E7F5E">
      <w:pPr>
        <w:ind w:left="141" w:hangingChars="67" w:hanging="141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 xml:space="preserve">   </w:t>
      </w:r>
      <w:r w:rsidR="00FC5B17">
        <w:rPr>
          <w:rFonts w:ascii="Times New Roman" w:hAnsi="Times New Roman" w:cs="Times New Roman"/>
        </w:rPr>
        <w:t xml:space="preserve">   </w:t>
      </w:r>
      <w:r w:rsidRPr="00B36F24">
        <w:rPr>
          <w:rFonts w:ascii="Times New Roman" w:hAnsi="Times New Roman" w:cs="Times New Roman"/>
        </w:rPr>
        <w:t>有两种方式可以到达样品架的某个位置。用左键点击可视窗口样品的某个点，自动样品台将自动到达指定位置。或者将缺陷的位置储存在位置列表，用户每次到达指定的位置后，选择测试区域。</w:t>
      </w:r>
    </w:p>
    <w:p w:rsidR="00E11F6D" w:rsidRPr="00B36F24" w:rsidRDefault="00881480" w:rsidP="002E7F5E">
      <w:pPr>
        <w:ind w:leftChars="50" w:left="105" w:firstLineChars="200" w:firstLine="420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在后装型的样品架，所有的样品都在同一个高度。因此用自动的方式很方便。而其他的样品架允许样品有各种不同的高度。因此，当开始矫正高度时，需要注意分析器碰撞的危险。这时候</w:t>
      </w:r>
      <w:r w:rsidR="00860894">
        <w:rPr>
          <w:rFonts w:ascii="Times New Roman" w:hAnsi="Times New Roman" w:cs="Times New Roman" w:hint="eastAsia"/>
        </w:rPr>
        <w:t>应使用</w:t>
      </w:r>
      <w:r w:rsidR="00860894">
        <w:rPr>
          <w:rFonts w:ascii="Times New Roman" w:hAnsi="Times New Roman" w:cs="Times New Roman"/>
        </w:rPr>
        <w:t>手动操作杆</w:t>
      </w:r>
      <w:r w:rsidR="00860894">
        <w:rPr>
          <w:rFonts w:ascii="Times New Roman" w:hAnsi="Times New Roman" w:cs="Times New Roman" w:hint="eastAsia"/>
        </w:rPr>
        <w:t>操作</w:t>
      </w:r>
      <w:r w:rsidR="00860894">
        <w:rPr>
          <w:rFonts w:ascii="Times New Roman" w:hAnsi="Times New Roman" w:cs="Times New Roman"/>
        </w:rPr>
        <w:t>样品托，而不能用自动操作</w:t>
      </w:r>
      <w:r w:rsidRPr="00B36F24">
        <w:rPr>
          <w:rFonts w:ascii="Times New Roman" w:hAnsi="Times New Roman" w:cs="Times New Roman"/>
        </w:rPr>
        <w:t>。</w:t>
      </w:r>
    </w:p>
    <w:p w:rsidR="00E11F6D" w:rsidRPr="00B36F24" w:rsidRDefault="00FC5B17" w:rsidP="002E7F5E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.1.1</w:t>
      </w:r>
      <w:r w:rsidR="001B40BB">
        <w:rPr>
          <w:rFonts w:ascii="Times New Roman" w:hAnsi="Times New Roman" w:cs="Times New Roman"/>
        </w:rPr>
        <w:t xml:space="preserve"> </w:t>
      </w:r>
      <w:r w:rsidR="001B40BB">
        <w:rPr>
          <w:rFonts w:ascii="Times New Roman" w:hAnsi="Times New Roman" w:cs="Times New Roman"/>
        </w:rPr>
        <w:t>打开寻样按钮，在样品架上直到样品位置。样品台的窗口显示</w:t>
      </w:r>
      <w:r w:rsidR="00881480" w:rsidRPr="00B36F24">
        <w:rPr>
          <w:rFonts w:ascii="Times New Roman" w:hAnsi="Times New Roman" w:cs="Times New Roman"/>
        </w:rPr>
        <w:t>样品架的机械结构。</w:t>
      </w:r>
    </w:p>
    <w:p w:rsidR="00E11F6D" w:rsidRPr="00B36F24" w:rsidRDefault="00FC5B17" w:rsidP="002E7F5E">
      <w:pPr>
        <w:ind w:leftChars="200" w:left="84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.1.2</w:t>
      </w:r>
      <w:r w:rsidR="001B40BB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用鼠标左键点击位置。</w:t>
      </w:r>
      <w:r w:rsidR="00881480" w:rsidRPr="00B36F24">
        <w:rPr>
          <w:rFonts w:ascii="Times New Roman" w:hAnsi="Times New Roman" w:cs="Times New Roman"/>
        </w:rPr>
        <w:t>SE/SI</w:t>
      </w:r>
      <w:r w:rsidR="00881480" w:rsidRPr="00B36F24">
        <w:rPr>
          <w:rFonts w:ascii="Times New Roman" w:hAnsi="Times New Roman" w:cs="Times New Roman"/>
        </w:rPr>
        <w:t>，录影和样品都可以选作样品的目的地。相应的，选择已经预先定位的位置，按下按钮</w:t>
      </w:r>
      <w:r w:rsidR="00881480"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323850" cy="146332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199" cy="15371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81480" w:rsidRPr="00B36F24">
        <w:rPr>
          <w:rFonts w:ascii="Times New Roman" w:hAnsi="Times New Roman" w:cs="Times New Roman"/>
        </w:rPr>
        <w:t>去到选定的区域。如果自动样品台控制无法操作，可以用手动杆移动到指定位置。要特别小心不要撞到分析器。</w:t>
      </w:r>
    </w:p>
    <w:p w:rsidR="00E11F6D" w:rsidRPr="00B36F24" w:rsidRDefault="001B40BB" w:rsidP="002E7F5E">
      <w:pPr>
        <w:ind w:firstLineChars="235" w:firstLine="4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.1.3</w:t>
      </w:r>
      <w:r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利用录像（显微成像）精细调整到感兴趣的区域。</w:t>
      </w:r>
    </w:p>
    <w:p w:rsidR="00E11F6D" w:rsidRPr="00B36F24" w:rsidRDefault="001B40BB" w:rsidP="002E7F5E">
      <w:pPr>
        <w:ind w:leftChars="235" w:left="1018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.1.4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粗调样品与分析器</w:t>
      </w:r>
      <w:r w:rsidR="00881480" w:rsidRPr="00B36F24">
        <w:rPr>
          <w:rFonts w:ascii="Times New Roman" w:hAnsi="Times New Roman" w:cs="Times New Roman"/>
        </w:rPr>
        <w:t>高度，打开显微镜并且移动高度，直到得到</w:t>
      </w:r>
      <w:r w:rsidR="00C16196">
        <w:rPr>
          <w:rFonts w:ascii="Times New Roman" w:hAnsi="Times New Roman" w:cs="Times New Roman" w:hint="eastAsia"/>
        </w:rPr>
        <w:t>中心</w:t>
      </w:r>
      <w:r w:rsidR="00881480" w:rsidRPr="00B36F24">
        <w:rPr>
          <w:rFonts w:ascii="Times New Roman" w:hAnsi="Times New Roman" w:cs="Times New Roman"/>
        </w:rPr>
        <w:t>清晰</w:t>
      </w:r>
      <w:r w:rsidR="00C16196">
        <w:rPr>
          <w:rFonts w:ascii="Times New Roman" w:hAnsi="Times New Roman" w:cs="Times New Roman" w:hint="eastAsia"/>
        </w:rPr>
        <w:t>，</w:t>
      </w:r>
      <w:r w:rsidR="00C16196">
        <w:rPr>
          <w:rFonts w:ascii="Times New Roman" w:hAnsi="Times New Roman" w:cs="Times New Roman"/>
        </w:rPr>
        <w:t>上下两边模糊的</w:t>
      </w:r>
      <w:r w:rsidR="00C16196" w:rsidRPr="00B36F24">
        <w:rPr>
          <w:rFonts w:ascii="Times New Roman" w:hAnsi="Times New Roman" w:cs="Times New Roman"/>
        </w:rPr>
        <w:t>光学成像</w:t>
      </w:r>
      <w:r w:rsidR="00881480" w:rsidRPr="00B36F24">
        <w:rPr>
          <w:rFonts w:ascii="Times New Roman" w:hAnsi="Times New Roman" w:cs="Times New Roman"/>
        </w:rPr>
        <w:t>。</w:t>
      </w:r>
    </w:p>
    <w:p w:rsidR="00E11F6D" w:rsidRPr="00B36F24" w:rsidRDefault="001B40BB" w:rsidP="002E7F5E">
      <w:pPr>
        <w:ind w:leftChars="234" w:left="911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.1.5</w:t>
      </w:r>
      <w:r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精调高度，这一步对于分析测试很关键。激活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并且启动</w:t>
      </w:r>
      <w:r w:rsidR="00881480" w:rsidRPr="00B36F24">
        <w:rPr>
          <w:rFonts w:ascii="Times New Roman" w:hAnsi="Times New Roman" w:cs="Times New Roman"/>
        </w:rPr>
        <w:t>SI</w:t>
      </w:r>
      <w:r w:rsidR="00881480" w:rsidRPr="00B36F24">
        <w:rPr>
          <w:rFonts w:ascii="Times New Roman" w:hAnsi="Times New Roman" w:cs="Times New Roman"/>
        </w:rPr>
        <w:t>像（扫描范围</w:t>
      </w:r>
      <w:r w:rsidR="00881480" w:rsidRPr="00B36F24">
        <w:rPr>
          <w:rFonts w:ascii="Times New Roman" w:hAnsi="Times New Roman" w:cs="Times New Roman"/>
        </w:rPr>
        <w:t>500um*500um</w:t>
      </w:r>
      <w:r w:rsidR="00881480" w:rsidRPr="00B36F24">
        <w:rPr>
          <w:rFonts w:ascii="Times New Roman" w:hAnsi="Times New Roman" w:cs="Times New Roman"/>
        </w:rPr>
        <w:t>）。点击</w:t>
      </w:r>
      <w:r w:rsidR="00881480" w:rsidRPr="00B36F24">
        <w:rPr>
          <w:rFonts w:ascii="Times New Roman" w:hAnsi="Times New Roman" w:cs="Times New Roman"/>
        </w:rPr>
        <w:t>“Acceptance Circle”</w:t>
      </w:r>
      <w:r w:rsidR="00881480" w:rsidRPr="00B36F24">
        <w:rPr>
          <w:rFonts w:ascii="Times New Roman" w:hAnsi="Times New Roman" w:cs="Times New Roman"/>
        </w:rPr>
        <w:t>按钮并且靠</w:t>
      </w:r>
      <w:r w:rsidR="00881480" w:rsidRPr="00B36F24">
        <w:rPr>
          <w:rFonts w:ascii="Times New Roman" w:hAnsi="Times New Roman" w:cs="Times New Roman"/>
        </w:rPr>
        <w:t>SI</w:t>
      </w:r>
      <w:r w:rsidR="00881480" w:rsidRPr="00B36F24">
        <w:rPr>
          <w:rFonts w:ascii="Times New Roman" w:hAnsi="Times New Roman" w:cs="Times New Roman"/>
        </w:rPr>
        <w:t>像中心亮点调整高度。</w:t>
      </w:r>
      <w:r w:rsidR="00E2448A">
        <w:rPr>
          <w:rFonts w:ascii="Times New Roman" w:hAnsi="Times New Roman" w:cs="Times New Roman" w:hint="eastAsia"/>
        </w:rPr>
        <w:t>对于</w:t>
      </w:r>
      <w:r w:rsidR="00E2448A">
        <w:rPr>
          <w:rFonts w:ascii="Times New Roman" w:hAnsi="Times New Roman" w:cs="Times New Roman"/>
        </w:rPr>
        <w:t>导电样品，</w:t>
      </w:r>
      <w:r w:rsidR="00881480" w:rsidRPr="00B36F24">
        <w:rPr>
          <w:rFonts w:ascii="Times New Roman" w:hAnsi="Times New Roman" w:cs="Times New Roman"/>
        </w:rPr>
        <w:t>相应的，从寻样主菜单选择或者从</w:t>
      </w:r>
      <w:r w:rsidR="00881480" w:rsidRPr="00B36F24">
        <w:rPr>
          <w:rFonts w:ascii="Times New Roman" w:hAnsi="Times New Roman" w:cs="Times New Roman"/>
        </w:rPr>
        <w:t>SE/SI</w:t>
      </w:r>
      <w:r w:rsidR="00881480" w:rsidRPr="00B36F24">
        <w:rPr>
          <w:rFonts w:ascii="Times New Roman" w:hAnsi="Times New Roman" w:cs="Times New Roman"/>
        </w:rPr>
        <w:t>菜单中选择</w:t>
      </w:r>
      <w:r w:rsidR="00881480"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139700" cy="135184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367" cy="1416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81480" w:rsidRPr="00B36F24">
        <w:rPr>
          <w:rFonts w:ascii="Times New Roman" w:hAnsi="Times New Roman" w:cs="Times New Roman"/>
        </w:rPr>
        <w:t>（图</w:t>
      </w:r>
      <w:r w:rsidR="00881480" w:rsidRPr="00B36F24">
        <w:rPr>
          <w:rFonts w:ascii="Times New Roman" w:hAnsi="Times New Roman" w:cs="Times New Roman"/>
        </w:rPr>
        <w:t>9</w:t>
      </w:r>
      <w:r w:rsidR="00881480" w:rsidRPr="00B36F24">
        <w:rPr>
          <w:rFonts w:ascii="Times New Roman" w:hAnsi="Times New Roman" w:cs="Times New Roman"/>
        </w:rPr>
        <w:t>），自动调整高度。</w:t>
      </w:r>
    </w:p>
    <w:p w:rsidR="00E11F6D" w:rsidRPr="00B36F24" w:rsidRDefault="001B40BB" w:rsidP="002E7F5E">
      <w:pPr>
        <w:ind w:leftChars="200" w:left="945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.1.6</w:t>
      </w:r>
      <w:r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如果</w:t>
      </w:r>
      <w:r w:rsidR="00881480" w:rsidRPr="00B36F24">
        <w:rPr>
          <w:rFonts w:ascii="Times New Roman" w:hAnsi="Times New Roman" w:cs="Times New Roman"/>
        </w:rPr>
        <w:t>“Acceptance Circle”</w:t>
      </w:r>
      <w:r w:rsidR="00881480" w:rsidRPr="00B36F24">
        <w:rPr>
          <w:rFonts w:ascii="Times New Roman" w:hAnsi="Times New Roman" w:cs="Times New Roman"/>
        </w:rPr>
        <w:t>功能失效，并且定位区域能看到整个</w:t>
      </w:r>
      <w:r w:rsidR="00881480" w:rsidRPr="00B36F24">
        <w:rPr>
          <w:rFonts w:ascii="Times New Roman" w:hAnsi="Times New Roman" w:cs="Times New Roman"/>
        </w:rPr>
        <w:t>SI</w:t>
      </w:r>
      <w:r w:rsidR="00881480" w:rsidRPr="00B36F24">
        <w:rPr>
          <w:rFonts w:ascii="Times New Roman" w:hAnsi="Times New Roman" w:cs="Times New Roman"/>
        </w:rPr>
        <w:t>像。将光标移到测</w:t>
      </w:r>
      <w:r>
        <w:rPr>
          <w:rFonts w:ascii="Times New Roman" w:hAnsi="Times New Roman" w:cs="Times New Roman"/>
        </w:rPr>
        <w:t>试</w:t>
      </w:r>
      <w:r w:rsidR="00881480" w:rsidRPr="00B36F24">
        <w:rPr>
          <w:rFonts w:ascii="Times New Roman" w:hAnsi="Times New Roman" w:cs="Times New Roman"/>
        </w:rPr>
        <w:t>域的中心，并且按住鼠标左键拖曳直到分析区域包括分析枪的可视区域（例如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）。</w:t>
      </w:r>
    </w:p>
    <w:p w:rsidR="00E11F6D" w:rsidRDefault="00534D8E" w:rsidP="002E7F5E">
      <w:pPr>
        <w:ind w:leftChars="200" w:left="945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.1.7</w:t>
      </w:r>
      <w:r w:rsidR="001B40BB">
        <w:rPr>
          <w:rFonts w:ascii="Times New Roman" w:hAnsi="Times New Roman" w:cs="Times New Roman"/>
        </w:rPr>
        <w:t xml:space="preserve"> </w:t>
      </w:r>
      <w:r w:rsidR="00881480" w:rsidRPr="00B36F24">
        <w:rPr>
          <w:rFonts w:ascii="Times New Roman" w:hAnsi="Times New Roman" w:cs="Times New Roman"/>
        </w:rPr>
        <w:t>相应的</w:t>
      </w:r>
      <w:r w:rsidR="00881480" w:rsidRPr="00B36F24">
        <w:rPr>
          <w:rFonts w:ascii="Times New Roman" w:hAnsi="Times New Roman" w:cs="Times New Roman"/>
        </w:rPr>
        <w:t>FOV</w:t>
      </w:r>
      <w:r w:rsidR="00E2448A">
        <w:rPr>
          <w:rFonts w:ascii="Times New Roman" w:hAnsi="Times New Roman" w:cs="Times New Roman" w:hint="eastAsia"/>
        </w:rPr>
        <w:t>（</w:t>
      </w:r>
      <w:r w:rsidR="00E2448A" w:rsidRPr="00B36F24">
        <w:rPr>
          <w:rFonts w:ascii="Times New Roman" w:hAnsi="Times New Roman" w:cs="Times New Roman"/>
        </w:rPr>
        <w:t>Field of View</w:t>
      </w:r>
      <w:r w:rsidR="00E2448A">
        <w:rPr>
          <w:rFonts w:ascii="Times New Roman" w:hAnsi="Times New Roman" w:cs="Times New Roman"/>
        </w:rPr>
        <w:t>）</w:t>
      </w:r>
      <w:r w:rsidR="00881480" w:rsidRPr="00B36F24">
        <w:rPr>
          <w:rFonts w:ascii="Times New Roman" w:hAnsi="Times New Roman" w:cs="Times New Roman"/>
        </w:rPr>
        <w:t>的大小也可以通过</w:t>
      </w:r>
      <w:r w:rsidR="00881480" w:rsidRPr="00B36F24">
        <w:rPr>
          <w:rFonts w:ascii="Times New Roman" w:hAnsi="Times New Roman" w:cs="Times New Roman"/>
        </w:rPr>
        <w:t>SE/SI</w:t>
      </w:r>
      <w:r w:rsidR="00881480" w:rsidRPr="00B36F24">
        <w:rPr>
          <w:rFonts w:ascii="Times New Roman" w:hAnsi="Times New Roman" w:cs="Times New Roman"/>
        </w:rPr>
        <w:t>菜单内容进行调整。当光标移到</w:t>
      </w:r>
      <w:r w:rsidR="00881480" w:rsidRPr="00B36F24">
        <w:rPr>
          <w:rFonts w:ascii="Times New Roman" w:hAnsi="Times New Roman" w:cs="Times New Roman"/>
        </w:rPr>
        <w:t>SE/SI</w:t>
      </w:r>
      <w:r w:rsidR="00881480" w:rsidRPr="00B36F24">
        <w:rPr>
          <w:rFonts w:ascii="Times New Roman" w:hAnsi="Times New Roman" w:cs="Times New Roman"/>
        </w:rPr>
        <w:t>窗口，点击鼠标右键。从菜单选择</w:t>
      </w:r>
      <w:r w:rsidR="00881480" w:rsidRPr="00B36F24">
        <w:rPr>
          <w:rFonts w:ascii="Times New Roman" w:hAnsi="Times New Roman" w:cs="Times New Roman"/>
        </w:rPr>
        <w:t>“Specify Field of View”</w:t>
      </w:r>
      <w:r w:rsidR="00881480" w:rsidRPr="00B36F24">
        <w:rPr>
          <w:rFonts w:ascii="Times New Roman" w:hAnsi="Times New Roman" w:cs="Times New Roman"/>
        </w:rPr>
        <w:t>并且选择想要的光栅尺寸。新的</w:t>
      </w:r>
      <w:r w:rsidR="00881480" w:rsidRPr="00B36F24">
        <w:rPr>
          <w:rFonts w:ascii="Times New Roman" w:hAnsi="Times New Roman" w:cs="Times New Roman"/>
        </w:rPr>
        <w:t>FoV</w:t>
      </w:r>
      <w:r w:rsidR="00881480" w:rsidRPr="00B36F24">
        <w:rPr>
          <w:rFonts w:ascii="Times New Roman" w:hAnsi="Times New Roman" w:cs="Times New Roman"/>
        </w:rPr>
        <w:t>中心仍然没有改变。</w:t>
      </w:r>
    </w:p>
    <w:p w:rsidR="007E74D8" w:rsidRPr="007E74D8" w:rsidRDefault="007E74D8" w:rsidP="002E7F5E">
      <w:pPr>
        <w:ind w:leftChars="200" w:left="945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2.1.8 </w:t>
      </w:r>
      <w:r>
        <w:rPr>
          <w:rFonts w:ascii="Times New Roman" w:hAnsi="Times New Roman" w:cs="Times New Roman" w:hint="eastAsia"/>
        </w:rPr>
        <w:t>使用</w:t>
      </w:r>
      <w:r>
        <w:rPr>
          <w:rFonts w:ascii="Times New Roman" w:hAnsi="Times New Roman" w:cs="Times New Roman"/>
        </w:rPr>
        <w:t>真空互联样品托时，不能用</w:t>
      </w:r>
      <w:r w:rsidRPr="00B36F24">
        <w:rPr>
          <w:rFonts w:ascii="Times New Roman" w:hAnsi="Times New Roman" w:cs="Times New Roman"/>
          <w:noProof/>
        </w:rPr>
        <w:drawing>
          <wp:inline distT="0" distB="0" distL="114300" distR="114300" wp14:anchorId="4286A905" wp14:editId="430EF8A9">
            <wp:extent cx="139700" cy="135184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367" cy="1416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自动</w:t>
      </w:r>
      <w:r>
        <w:rPr>
          <w:rFonts w:ascii="Times New Roman" w:hAnsi="Times New Roman" w:cs="Times New Roman"/>
        </w:rPr>
        <w:t>调整高度</w:t>
      </w:r>
      <w:r>
        <w:rPr>
          <w:rFonts w:ascii="Times New Roman" w:hAnsi="Times New Roman" w:cs="Times New Roman" w:hint="eastAsia"/>
        </w:rPr>
        <w:t>或其它方式自动</w:t>
      </w:r>
      <w:r>
        <w:rPr>
          <w:rFonts w:ascii="Times New Roman" w:hAnsi="Times New Roman" w:cs="Times New Roman"/>
        </w:rPr>
        <w:t>移动样品台，</w:t>
      </w:r>
      <w:r>
        <w:rPr>
          <w:rFonts w:ascii="Times New Roman" w:hAnsi="Times New Roman" w:cs="Times New Roman" w:hint="eastAsia"/>
        </w:rPr>
        <w:t>均</w:t>
      </w:r>
      <w:r>
        <w:rPr>
          <w:rFonts w:ascii="Times New Roman" w:hAnsi="Times New Roman" w:cs="Times New Roman"/>
        </w:rPr>
        <w:t>应</w:t>
      </w:r>
      <w:r>
        <w:rPr>
          <w:rFonts w:ascii="Times New Roman" w:hAnsi="Times New Roman" w:cs="Times New Roman" w:hint="eastAsia"/>
        </w:rPr>
        <w:t>通过</w:t>
      </w:r>
      <w:r>
        <w:rPr>
          <w:rFonts w:ascii="Times New Roman" w:hAnsi="Times New Roman" w:cs="Times New Roman"/>
        </w:rPr>
        <w:t>手动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方式</w:t>
      </w:r>
      <w:r>
        <w:rPr>
          <w:rFonts w:ascii="Times New Roman" w:hAnsi="Times New Roman" w:cs="Times New Roman" w:hint="eastAsia"/>
        </w:rPr>
        <w:t>移动</w:t>
      </w:r>
      <w:r>
        <w:rPr>
          <w:rFonts w:ascii="Times New Roman" w:hAnsi="Times New Roman" w:cs="Times New Roman"/>
        </w:rPr>
        <w:t>样品台。</w:t>
      </w:r>
    </w:p>
    <w:p w:rsidR="00E11F6D" w:rsidRPr="00B36F24" w:rsidRDefault="00881480" w:rsidP="00534D8E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4456189" cy="2296736"/>
            <wp:effectExtent l="0" t="0" r="1905" b="889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0200" cy="23297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534D8E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>9</w:t>
      </w:r>
      <w:r w:rsidRPr="00B36F24">
        <w:rPr>
          <w:rFonts w:ascii="Times New Roman" w:hAnsi="Times New Roman" w:cs="Times New Roman"/>
        </w:rPr>
        <w:t>自动调整高度按钮</w:t>
      </w:r>
    </w:p>
    <w:p w:rsidR="00E11F6D" w:rsidRPr="00F168BC" w:rsidRDefault="00881480" w:rsidP="002E7F5E">
      <w:pPr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F168BC">
        <w:rPr>
          <w:rFonts w:ascii="Times New Roman" w:hAnsi="Times New Roman" w:cs="Times New Roman"/>
          <w:b/>
        </w:rPr>
        <w:t>质谱测试</w:t>
      </w:r>
    </w:p>
    <w:p w:rsidR="00E11F6D" w:rsidRPr="00B36F24" w:rsidRDefault="00F168BC" w:rsidP="002E7F5E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81480" w:rsidRPr="00B36F24">
        <w:rPr>
          <w:rFonts w:ascii="Times New Roman" w:hAnsi="Times New Roman" w:cs="Times New Roman"/>
        </w:rPr>
        <w:t xml:space="preserve">.1 </w:t>
      </w:r>
      <w:r w:rsidR="00881480" w:rsidRPr="00B36F24">
        <w:rPr>
          <w:rFonts w:ascii="Times New Roman" w:hAnsi="Times New Roman" w:cs="Times New Roman"/>
        </w:rPr>
        <w:t>启动并激活分析器，载入参数。</w:t>
      </w:r>
    </w:p>
    <w:p w:rsidR="00E11F6D" w:rsidRPr="00B36F24" w:rsidRDefault="00F168BC" w:rsidP="002E7F5E">
      <w:pPr>
        <w:ind w:leftChars="100" w:left="525" w:hangingChars="150" w:hanging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81480" w:rsidRPr="00B36F24">
        <w:rPr>
          <w:rFonts w:ascii="Times New Roman" w:hAnsi="Times New Roman" w:cs="Times New Roman"/>
        </w:rPr>
        <w:t xml:space="preserve">.2 </w:t>
      </w:r>
      <w:r w:rsidR="00881480" w:rsidRPr="00B36F24">
        <w:rPr>
          <w:rFonts w:ascii="Times New Roman" w:hAnsi="Times New Roman" w:cs="Times New Roman"/>
        </w:rPr>
        <w:t>启动并调整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，载入合适的参数文件。</w:t>
      </w:r>
      <w:bookmarkStart w:id="3" w:name="OLE_LINK4"/>
      <w:r w:rsidR="00881480" w:rsidRPr="00B36F24">
        <w:rPr>
          <w:rFonts w:ascii="Times New Roman" w:hAnsi="Times New Roman" w:cs="Times New Roman"/>
        </w:rPr>
        <w:t>确定用原子或者原子团簇的一次离子，想要测试的二次离子的极性以及确定质量范围的</w:t>
      </w:r>
      <w:r w:rsidR="00140747">
        <w:rPr>
          <w:rFonts w:ascii="Times New Roman" w:hAnsi="Times New Roman" w:cs="Times New Roman"/>
        </w:rPr>
        <w:t>C</w:t>
      </w:r>
      <w:r w:rsidR="00881480" w:rsidRPr="00B36F24">
        <w:rPr>
          <w:rFonts w:ascii="Times New Roman" w:hAnsi="Times New Roman" w:cs="Times New Roman"/>
        </w:rPr>
        <w:t xml:space="preserve">ycle </w:t>
      </w:r>
      <w:r w:rsidR="00E576FA">
        <w:rPr>
          <w:rFonts w:ascii="Times New Roman" w:hAnsi="Times New Roman" w:cs="Times New Roman"/>
        </w:rPr>
        <w:t>T</w:t>
      </w:r>
      <w:r w:rsidR="00881480" w:rsidRPr="00B36F24">
        <w:rPr>
          <w:rFonts w:ascii="Times New Roman" w:hAnsi="Times New Roman" w:cs="Times New Roman"/>
        </w:rPr>
        <w:t>ime</w:t>
      </w:r>
      <w:r w:rsidR="00881480" w:rsidRPr="00B36F24">
        <w:rPr>
          <w:rFonts w:ascii="Times New Roman" w:hAnsi="Times New Roman" w:cs="Times New Roman"/>
        </w:rPr>
        <w:t>。</w:t>
      </w:r>
      <w:bookmarkEnd w:id="3"/>
    </w:p>
    <w:p w:rsidR="00E11F6D" w:rsidRPr="00B36F24" w:rsidRDefault="00F168BC" w:rsidP="002E7F5E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</w:t>
      </w:r>
      <w:r w:rsidR="00881480" w:rsidRPr="00B36F24">
        <w:rPr>
          <w:rFonts w:ascii="Times New Roman" w:hAnsi="Times New Roman" w:cs="Times New Roman"/>
        </w:rPr>
        <w:t xml:space="preserve">.3 </w:t>
      </w:r>
      <w:r w:rsidR="00881480" w:rsidRPr="00B36F24">
        <w:rPr>
          <w:rFonts w:ascii="Times New Roman" w:hAnsi="Times New Roman" w:cs="Times New Roman"/>
        </w:rPr>
        <w:t>移到测量位置并调整高度。</w:t>
      </w:r>
    </w:p>
    <w:p w:rsidR="00E11F6D" w:rsidRPr="00B36F24" w:rsidRDefault="00F168BC" w:rsidP="002E7F5E">
      <w:pPr>
        <w:ind w:leftChars="100" w:left="525" w:hangingChars="150" w:hanging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81480" w:rsidRPr="00B36F24">
        <w:rPr>
          <w:rFonts w:ascii="Times New Roman" w:hAnsi="Times New Roman" w:cs="Times New Roman"/>
        </w:rPr>
        <w:t xml:space="preserve">.4 </w:t>
      </w:r>
      <w:r w:rsidR="00881480" w:rsidRPr="00B36F24">
        <w:rPr>
          <w:rFonts w:ascii="Times New Roman" w:hAnsi="Times New Roman" w:cs="Times New Roman"/>
        </w:rPr>
        <w:t>打开一个质谱窗口，并且点击开始获得质谱。（图</w:t>
      </w:r>
      <w:r w:rsidR="00881480" w:rsidRPr="00B36F24">
        <w:rPr>
          <w:rFonts w:ascii="Times New Roman" w:hAnsi="Times New Roman" w:cs="Times New Roman"/>
        </w:rPr>
        <w:t>10</w:t>
      </w:r>
      <w:r w:rsidR="00881480" w:rsidRPr="00B36F24">
        <w:rPr>
          <w:rFonts w:ascii="Times New Roman" w:hAnsi="Times New Roman" w:cs="Times New Roman"/>
        </w:rPr>
        <w:t>）。在测试开始前，你可以输入测试的参数。</w:t>
      </w:r>
    </w:p>
    <w:p w:rsidR="00E11F6D" w:rsidRPr="00B36F24" w:rsidRDefault="00F168BC" w:rsidP="002E7F5E">
      <w:pPr>
        <w:ind w:leftChars="100" w:left="525" w:hangingChars="150" w:hanging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81480" w:rsidRPr="00B36F24">
        <w:rPr>
          <w:rFonts w:ascii="Times New Roman" w:hAnsi="Times New Roman" w:cs="Times New Roman"/>
        </w:rPr>
        <w:t xml:space="preserve">.5 </w:t>
      </w:r>
      <w:r w:rsidR="00881480" w:rsidRPr="00B36F24">
        <w:rPr>
          <w:rFonts w:ascii="Times New Roman" w:hAnsi="Times New Roman" w:cs="Times New Roman"/>
        </w:rPr>
        <w:t>按下</w:t>
      </w:r>
      <w:r w:rsidR="00881480" w:rsidRPr="00B36F24">
        <w:rPr>
          <w:rFonts w:ascii="Times New Roman" w:hAnsi="Times New Roman" w:cs="Times New Roman"/>
        </w:rPr>
        <w:t>F3</w:t>
      </w:r>
      <w:r w:rsidR="00881480" w:rsidRPr="00B36F24">
        <w:rPr>
          <w:rFonts w:ascii="Times New Roman" w:hAnsi="Times New Roman" w:cs="Times New Roman"/>
        </w:rPr>
        <w:t>，打开质谱校准窗口。选择至少</w:t>
      </w:r>
      <w:r w:rsidR="00881480" w:rsidRPr="00B36F24">
        <w:rPr>
          <w:rFonts w:ascii="Times New Roman" w:hAnsi="Times New Roman" w:cs="Times New Roman"/>
        </w:rPr>
        <w:t>2</w:t>
      </w:r>
      <w:r w:rsidR="00881480" w:rsidRPr="00B36F24">
        <w:rPr>
          <w:rFonts w:ascii="Times New Roman" w:hAnsi="Times New Roman" w:cs="Times New Roman"/>
        </w:rPr>
        <w:t>个峰（正极：</w:t>
      </w:r>
      <w:r w:rsidR="00881480" w:rsidRPr="00B36F24">
        <w:rPr>
          <w:rFonts w:ascii="Times New Roman" w:hAnsi="Times New Roman" w:cs="Times New Roman"/>
        </w:rPr>
        <w:t>H+</w:t>
      </w:r>
      <w:r w:rsidR="00881480" w:rsidRPr="00B36F24">
        <w:rPr>
          <w:rFonts w:ascii="Times New Roman" w:hAnsi="Times New Roman" w:cs="Times New Roman"/>
        </w:rPr>
        <w:t>和</w:t>
      </w:r>
      <w:r w:rsidR="00881480" w:rsidRPr="00B36F24">
        <w:rPr>
          <w:rFonts w:ascii="Times New Roman" w:hAnsi="Times New Roman" w:cs="Times New Roman"/>
        </w:rPr>
        <w:t>C+</w:t>
      </w:r>
      <w:r w:rsidR="00881480" w:rsidRPr="00B36F24">
        <w:rPr>
          <w:rFonts w:ascii="Times New Roman" w:hAnsi="Times New Roman" w:cs="Times New Roman"/>
        </w:rPr>
        <w:t>，负极：</w:t>
      </w:r>
      <w:r w:rsidR="00881480" w:rsidRPr="00B36F24">
        <w:rPr>
          <w:rFonts w:ascii="Times New Roman" w:hAnsi="Times New Roman" w:cs="Times New Roman"/>
        </w:rPr>
        <w:t>H-</w:t>
      </w:r>
      <w:r w:rsidR="00881480" w:rsidRPr="00B36F24">
        <w:rPr>
          <w:rFonts w:ascii="Times New Roman" w:hAnsi="Times New Roman" w:cs="Times New Roman"/>
        </w:rPr>
        <w:t>和</w:t>
      </w:r>
      <w:r w:rsidR="00881480" w:rsidRPr="00B36F24">
        <w:rPr>
          <w:rFonts w:ascii="Times New Roman" w:hAnsi="Times New Roman" w:cs="Times New Roman"/>
        </w:rPr>
        <w:t>C-</w:t>
      </w:r>
      <w:r w:rsidR="00881480" w:rsidRPr="00B36F24">
        <w:rPr>
          <w:rFonts w:ascii="Times New Roman" w:hAnsi="Times New Roman" w:cs="Times New Roman"/>
        </w:rPr>
        <w:t>）建立一个粗略的质谱。更好的校准可以选择其他质量数或者用自动校准功能。</w:t>
      </w:r>
    </w:p>
    <w:p w:rsidR="00E11F6D" w:rsidRPr="00B36F24" w:rsidRDefault="00F168BC" w:rsidP="002E7F5E">
      <w:pPr>
        <w:ind w:leftChars="100" w:left="525" w:hangingChars="150" w:hanging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81480" w:rsidRPr="00B36F24">
        <w:rPr>
          <w:rFonts w:ascii="Times New Roman" w:hAnsi="Times New Roman" w:cs="Times New Roman"/>
        </w:rPr>
        <w:t xml:space="preserve">.6 </w:t>
      </w:r>
      <w:r w:rsidR="00881480" w:rsidRPr="00B36F24">
        <w:rPr>
          <w:rFonts w:ascii="Times New Roman" w:hAnsi="Times New Roman" w:cs="Times New Roman"/>
        </w:rPr>
        <w:t>保存数据（图</w:t>
      </w:r>
      <w:r w:rsidR="00881480" w:rsidRPr="00B36F24">
        <w:rPr>
          <w:rFonts w:ascii="Times New Roman" w:hAnsi="Times New Roman" w:cs="Times New Roman"/>
        </w:rPr>
        <w:t>11</w:t>
      </w:r>
      <w:r w:rsidR="00881480" w:rsidRPr="00B36F24">
        <w:rPr>
          <w:rFonts w:ascii="Times New Roman" w:hAnsi="Times New Roman" w:cs="Times New Roman"/>
        </w:rPr>
        <w:t>），在控制区域按下</w:t>
      </w:r>
      <w:r w:rsidR="00881480" w:rsidRPr="00B36F24">
        <w:rPr>
          <w:rFonts w:ascii="Times New Roman" w:hAnsi="Times New Roman" w:cs="Times New Roman"/>
        </w:rPr>
        <w:t>“i”</w:t>
      </w:r>
      <w:r w:rsidR="00881480" w:rsidRPr="00B36F24">
        <w:rPr>
          <w:rFonts w:ascii="Times New Roman" w:hAnsi="Times New Roman" w:cs="Times New Roman"/>
        </w:rPr>
        <w:t>按钮，可以输入所有测试特征必要的参数。并且点击打勾的按钮，完成文件保存。注意如果要重构数据，需要保存</w:t>
      </w:r>
      <w:r w:rsidR="00881480" w:rsidRPr="00B36F24">
        <w:rPr>
          <w:rFonts w:ascii="Times New Roman" w:hAnsi="Times New Roman" w:cs="Times New Roman"/>
        </w:rPr>
        <w:t>*.itm</w:t>
      </w:r>
      <w:r w:rsidR="00881480" w:rsidRPr="00B36F24">
        <w:rPr>
          <w:rFonts w:ascii="Times New Roman" w:hAnsi="Times New Roman" w:cs="Times New Roman"/>
        </w:rPr>
        <w:t>的数据。</w:t>
      </w:r>
    </w:p>
    <w:p w:rsidR="00E11F6D" w:rsidRPr="00B36F24" w:rsidRDefault="00881480" w:rsidP="000A3EC4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1141095" cy="3440430"/>
            <wp:effectExtent l="0" t="0" r="1905" b="762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0A3EC4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 xml:space="preserve">11 </w:t>
      </w:r>
      <w:r w:rsidRPr="00B36F24">
        <w:rPr>
          <w:rFonts w:ascii="Times New Roman" w:hAnsi="Times New Roman" w:cs="Times New Roman"/>
        </w:rPr>
        <w:t>（</w:t>
      </w:r>
      <w:r w:rsidRPr="00B36F24">
        <w:rPr>
          <w:rFonts w:ascii="Times New Roman" w:hAnsi="Times New Roman" w:cs="Times New Roman"/>
        </w:rPr>
        <w:t>a</w:t>
      </w:r>
      <w:r w:rsidRPr="00B36F24">
        <w:rPr>
          <w:rFonts w:ascii="Times New Roman" w:hAnsi="Times New Roman" w:cs="Times New Roman"/>
        </w:rPr>
        <w:t>）开启质谱，深度剖析和构图的软件</w:t>
      </w:r>
      <w:r w:rsidRPr="00B36F24"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（</w:t>
      </w:r>
      <w:r w:rsidRPr="00B36F24">
        <w:rPr>
          <w:rFonts w:ascii="Times New Roman" w:hAnsi="Times New Roman" w:cs="Times New Roman"/>
        </w:rPr>
        <w:t>b</w:t>
      </w:r>
      <w:r w:rsidRPr="00B36F24">
        <w:rPr>
          <w:rFonts w:ascii="Times New Roman" w:hAnsi="Times New Roman" w:cs="Times New Roman"/>
        </w:rPr>
        <w:t>）开始测试的按钮</w:t>
      </w:r>
      <w:r w:rsidRPr="00B36F24">
        <w:rPr>
          <w:rFonts w:ascii="Times New Roman" w:hAnsi="Times New Roman" w:cs="Times New Roman"/>
        </w:rPr>
        <w:t xml:space="preserve">  </w:t>
      </w:r>
      <w:r w:rsidRPr="00B36F24">
        <w:rPr>
          <w:rFonts w:ascii="Times New Roman" w:hAnsi="Times New Roman" w:cs="Times New Roman"/>
        </w:rPr>
        <w:t>（</w:t>
      </w:r>
      <w:r w:rsidRPr="00B36F24">
        <w:rPr>
          <w:rFonts w:ascii="Times New Roman" w:hAnsi="Times New Roman" w:cs="Times New Roman"/>
        </w:rPr>
        <w:t>c</w:t>
      </w:r>
      <w:r w:rsidRPr="00B36F24">
        <w:rPr>
          <w:rFonts w:ascii="Times New Roman" w:hAnsi="Times New Roman" w:cs="Times New Roman"/>
        </w:rPr>
        <w:t>）测试参数的记录</w:t>
      </w:r>
      <w:r w:rsidRPr="00B36F24">
        <w:rPr>
          <w:rFonts w:ascii="Times New Roman" w:hAnsi="Times New Roman" w:cs="Times New Roman"/>
        </w:rPr>
        <w:t xml:space="preserve"> </w:t>
      </w:r>
      <w:r w:rsidRPr="00B36F24">
        <w:rPr>
          <w:rFonts w:ascii="Times New Roman" w:hAnsi="Times New Roman" w:cs="Times New Roman"/>
        </w:rPr>
        <w:t>（</w:t>
      </w:r>
      <w:r w:rsidRPr="00B36F24">
        <w:rPr>
          <w:rFonts w:ascii="Times New Roman" w:hAnsi="Times New Roman" w:cs="Times New Roman"/>
        </w:rPr>
        <w:t>d</w:t>
      </w:r>
      <w:r w:rsidRPr="00B36F24">
        <w:rPr>
          <w:rFonts w:ascii="Times New Roman" w:hAnsi="Times New Roman" w:cs="Times New Roman"/>
        </w:rPr>
        <w:t>）保存数据</w:t>
      </w:r>
    </w:p>
    <w:p w:rsidR="00E11F6D" w:rsidRPr="00910C6E" w:rsidRDefault="00881480" w:rsidP="002E7F5E">
      <w:pPr>
        <w:numPr>
          <w:ilvl w:val="0"/>
          <w:numId w:val="2"/>
        </w:numPr>
        <w:spacing w:beforeLines="50" w:before="156" w:afterLines="50" w:after="156"/>
        <w:rPr>
          <w:rFonts w:ascii="Times New Roman" w:hAnsi="Times New Roman" w:cs="Times New Roman"/>
          <w:b/>
        </w:rPr>
      </w:pPr>
      <w:r w:rsidRPr="00910C6E">
        <w:rPr>
          <w:rFonts w:ascii="Times New Roman" w:hAnsi="Times New Roman" w:cs="Times New Roman"/>
          <w:b/>
        </w:rPr>
        <w:t>构图</w:t>
      </w:r>
    </w:p>
    <w:p w:rsidR="00E11F6D" w:rsidRPr="00B36F24" w:rsidRDefault="00910C6E" w:rsidP="002E7F5E">
      <w:pPr>
        <w:ind w:firstLineChars="135"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81480" w:rsidRPr="00B36F24">
        <w:rPr>
          <w:rFonts w:ascii="Times New Roman" w:hAnsi="Times New Roman" w:cs="Times New Roman"/>
        </w:rPr>
        <w:t xml:space="preserve">.1  </w:t>
      </w:r>
      <w:r w:rsidR="00881480" w:rsidRPr="00B36F24">
        <w:rPr>
          <w:rFonts w:ascii="Times New Roman" w:hAnsi="Times New Roman" w:cs="Times New Roman"/>
        </w:rPr>
        <w:t>开启并激活</w:t>
      </w:r>
      <w:r w:rsidR="00881480" w:rsidRPr="00B36F24">
        <w:rPr>
          <w:rFonts w:ascii="Times New Roman" w:hAnsi="Times New Roman" w:cs="Times New Roman"/>
        </w:rPr>
        <w:t>Analy</w:t>
      </w:r>
      <w:r w:rsidR="000A3EC4">
        <w:rPr>
          <w:rFonts w:ascii="Times New Roman" w:hAnsi="Times New Roman" w:cs="Times New Roman"/>
        </w:rPr>
        <w:t>z</w:t>
      </w:r>
      <w:r w:rsidR="00881480" w:rsidRPr="00B36F24">
        <w:rPr>
          <w:rFonts w:ascii="Times New Roman" w:hAnsi="Times New Roman" w:cs="Times New Roman"/>
        </w:rPr>
        <w:t>er</w:t>
      </w:r>
      <w:r w:rsidR="00881480" w:rsidRPr="00B36F24">
        <w:rPr>
          <w:rFonts w:ascii="Times New Roman" w:hAnsi="Times New Roman" w:cs="Times New Roman"/>
        </w:rPr>
        <w:t>，载入参数。</w:t>
      </w:r>
    </w:p>
    <w:p w:rsidR="00E11F6D" w:rsidRPr="00B36F24" w:rsidRDefault="00910C6E" w:rsidP="002E7F5E">
      <w:pPr>
        <w:ind w:leftChars="135" w:left="703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81480" w:rsidRPr="00B36F24">
        <w:rPr>
          <w:rFonts w:ascii="Times New Roman" w:hAnsi="Times New Roman" w:cs="Times New Roman"/>
        </w:rPr>
        <w:t xml:space="preserve">.2  </w:t>
      </w:r>
      <w:r w:rsidR="00881480" w:rsidRPr="00B36F24">
        <w:rPr>
          <w:rFonts w:ascii="Times New Roman" w:hAnsi="Times New Roman" w:cs="Times New Roman"/>
        </w:rPr>
        <w:t>开启并调整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。载入合适的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的参数，确定用原子或者原子团簇的一次离子，想要测试的二次离子的极性以及确定质量范围的</w:t>
      </w:r>
      <w:r w:rsidR="00881480" w:rsidRPr="00B36F24">
        <w:rPr>
          <w:rFonts w:ascii="Times New Roman" w:hAnsi="Times New Roman" w:cs="Times New Roman"/>
        </w:rPr>
        <w:t>cycle time</w:t>
      </w:r>
      <w:r w:rsidR="00881480" w:rsidRPr="00B36F24">
        <w:rPr>
          <w:rFonts w:ascii="Times New Roman" w:hAnsi="Times New Roman" w:cs="Times New Roman"/>
        </w:rPr>
        <w:t>。</w:t>
      </w:r>
    </w:p>
    <w:p w:rsidR="00E11F6D" w:rsidRPr="00B36F24" w:rsidRDefault="00910C6E" w:rsidP="002E7F5E">
      <w:pPr>
        <w:ind w:firstLineChars="150" w:firstLine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81480" w:rsidRPr="00B36F24">
        <w:rPr>
          <w:rFonts w:ascii="Times New Roman" w:hAnsi="Times New Roman" w:cs="Times New Roman"/>
        </w:rPr>
        <w:t xml:space="preserve">.3  </w:t>
      </w:r>
      <w:r w:rsidR="00881480" w:rsidRPr="00B36F24">
        <w:rPr>
          <w:rFonts w:ascii="Times New Roman" w:hAnsi="Times New Roman" w:cs="Times New Roman"/>
        </w:rPr>
        <w:t>移动到测试位置，调整高度并定义光栅区域。</w:t>
      </w:r>
    </w:p>
    <w:p w:rsidR="00E11F6D" w:rsidRPr="00B36F24" w:rsidRDefault="00910C6E" w:rsidP="002E7F5E">
      <w:pPr>
        <w:ind w:leftChars="150" w:left="735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81480" w:rsidRPr="00B36F24">
        <w:rPr>
          <w:rFonts w:ascii="Times New Roman" w:hAnsi="Times New Roman" w:cs="Times New Roman"/>
        </w:rPr>
        <w:t xml:space="preserve">.4  </w:t>
      </w:r>
      <w:r w:rsidR="00881480" w:rsidRPr="00B36F24">
        <w:rPr>
          <w:rFonts w:ascii="Times New Roman" w:hAnsi="Times New Roman" w:cs="Times New Roman"/>
        </w:rPr>
        <w:t>记录一个质谱，校准并且</w:t>
      </w:r>
      <w:bookmarkStart w:id="4" w:name="OLE_LINK5"/>
      <w:r w:rsidR="00881480" w:rsidRPr="00B36F24">
        <w:rPr>
          <w:rFonts w:ascii="Times New Roman" w:hAnsi="Times New Roman" w:cs="Times New Roman"/>
        </w:rPr>
        <w:t>选择你感兴趣的质量数列表</w:t>
      </w:r>
      <w:bookmarkEnd w:id="4"/>
      <w:r w:rsidR="00881480" w:rsidRPr="00B36F24">
        <w:rPr>
          <w:rFonts w:ascii="Times New Roman" w:hAnsi="Times New Roman" w:cs="Times New Roman"/>
        </w:rPr>
        <w:t>。点击相应的质谱峰，加入质量列表。打开构图窗口并且点击开始。构图和质谱也可以在数据重构的时候获取。</w:t>
      </w:r>
    </w:p>
    <w:p w:rsidR="00E11F6D" w:rsidRPr="00B36F24" w:rsidRDefault="00910C6E" w:rsidP="002E7F5E">
      <w:pPr>
        <w:ind w:firstLineChars="150" w:firstLine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81480" w:rsidRPr="00B36F24">
        <w:rPr>
          <w:rFonts w:ascii="Times New Roman" w:hAnsi="Times New Roman" w:cs="Times New Roman"/>
        </w:rPr>
        <w:t xml:space="preserve">.5  </w:t>
      </w:r>
      <w:r w:rsidR="00881480" w:rsidRPr="00B36F24">
        <w:rPr>
          <w:rFonts w:ascii="Times New Roman" w:hAnsi="Times New Roman" w:cs="Times New Roman"/>
        </w:rPr>
        <w:t>保存数据</w:t>
      </w:r>
    </w:p>
    <w:p w:rsidR="00E11F6D" w:rsidRPr="00910C6E" w:rsidRDefault="00881480" w:rsidP="002E7F5E">
      <w:pPr>
        <w:numPr>
          <w:ilvl w:val="0"/>
          <w:numId w:val="2"/>
        </w:numPr>
        <w:spacing w:beforeLines="50" w:before="156" w:afterLines="50" w:after="156"/>
        <w:rPr>
          <w:rFonts w:ascii="Times New Roman" w:hAnsi="Times New Roman" w:cs="Times New Roman"/>
          <w:b/>
        </w:rPr>
      </w:pPr>
      <w:r w:rsidRPr="00910C6E">
        <w:rPr>
          <w:rFonts w:ascii="Times New Roman" w:hAnsi="Times New Roman" w:cs="Times New Roman"/>
          <w:b/>
        </w:rPr>
        <w:t xml:space="preserve"> </w:t>
      </w:r>
      <w:r w:rsidRPr="00910C6E">
        <w:rPr>
          <w:rFonts w:ascii="Times New Roman" w:hAnsi="Times New Roman" w:cs="Times New Roman"/>
          <w:b/>
        </w:rPr>
        <w:t>深度剖析</w:t>
      </w:r>
    </w:p>
    <w:p w:rsidR="00E11F6D" w:rsidRPr="00B36F24" w:rsidRDefault="00910C6E" w:rsidP="002E7F5E">
      <w:pPr>
        <w:ind w:firstLineChars="150" w:firstLine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81480" w:rsidRPr="00B36F24">
        <w:rPr>
          <w:rFonts w:ascii="Times New Roman" w:hAnsi="Times New Roman" w:cs="Times New Roman"/>
        </w:rPr>
        <w:t xml:space="preserve">.1  </w:t>
      </w:r>
      <w:r w:rsidR="00881480" w:rsidRPr="00B36F24">
        <w:rPr>
          <w:rFonts w:ascii="Times New Roman" w:hAnsi="Times New Roman" w:cs="Times New Roman"/>
        </w:rPr>
        <w:t>开启并激活</w:t>
      </w:r>
      <w:r w:rsidR="00881480" w:rsidRPr="00B36F24">
        <w:rPr>
          <w:rFonts w:ascii="Times New Roman" w:hAnsi="Times New Roman" w:cs="Times New Roman"/>
        </w:rPr>
        <w:t>Analy</w:t>
      </w:r>
      <w:r w:rsidR="000A3EC4">
        <w:rPr>
          <w:rFonts w:ascii="Times New Roman" w:hAnsi="Times New Roman" w:cs="Times New Roman"/>
        </w:rPr>
        <w:t>z</w:t>
      </w:r>
      <w:r w:rsidR="00881480" w:rsidRPr="00B36F24">
        <w:rPr>
          <w:rFonts w:ascii="Times New Roman" w:hAnsi="Times New Roman" w:cs="Times New Roman"/>
        </w:rPr>
        <w:t>er</w:t>
      </w:r>
      <w:r w:rsidR="00881480" w:rsidRPr="00B36F24">
        <w:rPr>
          <w:rFonts w:ascii="Times New Roman" w:hAnsi="Times New Roman" w:cs="Times New Roman"/>
        </w:rPr>
        <w:t>，载入参数。</w:t>
      </w:r>
    </w:p>
    <w:p w:rsidR="00E11F6D" w:rsidRPr="00B36F24" w:rsidRDefault="00910C6E" w:rsidP="002E7F5E">
      <w:pPr>
        <w:ind w:leftChars="150" w:left="735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81480" w:rsidRPr="00B36F24">
        <w:rPr>
          <w:rFonts w:ascii="Times New Roman" w:hAnsi="Times New Roman" w:cs="Times New Roman"/>
        </w:rPr>
        <w:t xml:space="preserve">.2  </w:t>
      </w:r>
      <w:r w:rsidR="00881480" w:rsidRPr="00B36F24">
        <w:rPr>
          <w:rFonts w:ascii="Times New Roman" w:hAnsi="Times New Roman" w:cs="Times New Roman"/>
        </w:rPr>
        <w:t>开启并调整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。载入合适的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的参数，确定用原子或者原子团簇的一次离子，想要测试的二次离子的极性以及确定质量范围的</w:t>
      </w:r>
      <w:r w:rsidR="00B3123F">
        <w:rPr>
          <w:rFonts w:ascii="Times New Roman" w:hAnsi="Times New Roman" w:cs="Times New Roman"/>
        </w:rPr>
        <w:t>C</w:t>
      </w:r>
      <w:r w:rsidR="00881480" w:rsidRPr="00B36F24">
        <w:rPr>
          <w:rFonts w:ascii="Times New Roman" w:hAnsi="Times New Roman" w:cs="Times New Roman"/>
        </w:rPr>
        <w:t>ycle time</w:t>
      </w:r>
      <w:r w:rsidR="00881480" w:rsidRPr="00B36F24">
        <w:rPr>
          <w:rFonts w:ascii="Times New Roman" w:hAnsi="Times New Roman" w:cs="Times New Roman"/>
        </w:rPr>
        <w:t>。</w:t>
      </w:r>
    </w:p>
    <w:p w:rsidR="00E11F6D" w:rsidRPr="00B36F24" w:rsidRDefault="00910C6E" w:rsidP="002E7F5E">
      <w:pPr>
        <w:ind w:firstLineChars="150" w:firstLine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81480" w:rsidRPr="00B36F24">
        <w:rPr>
          <w:rFonts w:ascii="Times New Roman" w:hAnsi="Times New Roman" w:cs="Times New Roman"/>
        </w:rPr>
        <w:t xml:space="preserve">.3  </w:t>
      </w:r>
      <w:r w:rsidR="00881480" w:rsidRPr="00B36F24">
        <w:rPr>
          <w:rFonts w:ascii="Times New Roman" w:hAnsi="Times New Roman" w:cs="Times New Roman"/>
        </w:rPr>
        <w:t>开启并调整溅射枪。</w:t>
      </w:r>
    </w:p>
    <w:p w:rsidR="00E11F6D" w:rsidRPr="00B36F24" w:rsidRDefault="00910C6E" w:rsidP="002E7F5E">
      <w:pPr>
        <w:ind w:leftChars="150" w:left="840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81480" w:rsidRPr="00B36F24">
        <w:rPr>
          <w:rFonts w:ascii="Times New Roman" w:hAnsi="Times New Roman" w:cs="Times New Roman"/>
        </w:rPr>
        <w:t xml:space="preserve">.4  </w:t>
      </w:r>
      <w:r w:rsidR="00881480" w:rsidRPr="00B36F24">
        <w:rPr>
          <w:rFonts w:ascii="Times New Roman" w:hAnsi="Times New Roman" w:cs="Times New Roman"/>
        </w:rPr>
        <w:t>移到测试位置并调整高度。高度调整期间，关闭溅射枪。设定</w:t>
      </w:r>
      <w:r w:rsidR="00881480" w:rsidRPr="00B36F24">
        <w:rPr>
          <w:rFonts w:ascii="Times New Roman" w:hAnsi="Times New Roman" w:cs="Times New Roman"/>
        </w:rPr>
        <w:t>LMIG</w:t>
      </w:r>
      <w:r w:rsidR="00881480" w:rsidRPr="00B36F24">
        <w:rPr>
          <w:rFonts w:ascii="Times New Roman" w:hAnsi="Times New Roman" w:cs="Times New Roman"/>
        </w:rPr>
        <w:t>的光栅尺寸。在</w:t>
      </w:r>
      <w:r w:rsidR="00881480" w:rsidRPr="00B36F24">
        <w:rPr>
          <w:rFonts w:ascii="Times New Roman" w:hAnsi="Times New Roman" w:cs="Times New Roman"/>
        </w:rPr>
        <w:t>3D</w:t>
      </w:r>
      <w:r w:rsidR="00881480" w:rsidRPr="00B36F24">
        <w:rPr>
          <w:rFonts w:ascii="Times New Roman" w:hAnsi="Times New Roman" w:cs="Times New Roman"/>
        </w:rPr>
        <w:t>深度剖析，这个光栅区域对应于研究区域，剖析深度取决于总溅射时间和速</w:t>
      </w:r>
      <w:r w:rsidR="00881480" w:rsidRPr="00B36F24">
        <w:rPr>
          <w:rFonts w:ascii="Times New Roman" w:hAnsi="Times New Roman" w:cs="Times New Roman"/>
        </w:rPr>
        <w:lastRenderedPageBreak/>
        <w:t>度。定义溅射枪的光栅尺寸，图</w:t>
      </w:r>
      <w:r w:rsidR="00881480" w:rsidRPr="00B36F24">
        <w:rPr>
          <w:rFonts w:ascii="Times New Roman" w:hAnsi="Times New Roman" w:cs="Times New Roman"/>
        </w:rPr>
        <w:t>12</w:t>
      </w:r>
      <w:r w:rsidR="00881480" w:rsidRPr="00B36F24">
        <w:rPr>
          <w:rFonts w:ascii="Times New Roman" w:hAnsi="Times New Roman" w:cs="Times New Roman"/>
        </w:rPr>
        <w:t>。溅射的光栅尺寸要明显大于分析枪的尺寸（大概每个方向都要大</w:t>
      </w:r>
      <w:r w:rsidR="00881480" w:rsidRPr="00B36F24">
        <w:rPr>
          <w:rFonts w:ascii="Times New Roman" w:hAnsi="Times New Roman" w:cs="Times New Roman"/>
        </w:rPr>
        <w:t>100um</w:t>
      </w:r>
      <w:r w:rsidR="00881480" w:rsidRPr="00B36F24">
        <w:rPr>
          <w:rFonts w:ascii="Times New Roman" w:hAnsi="Times New Roman" w:cs="Times New Roman"/>
        </w:rPr>
        <w:t>以上）。</w:t>
      </w:r>
    </w:p>
    <w:p w:rsidR="00E11F6D" w:rsidRPr="00B36F24" w:rsidRDefault="00910C6E" w:rsidP="002E7F5E">
      <w:pPr>
        <w:ind w:leftChars="150" w:left="840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81480" w:rsidRPr="00B36F24">
        <w:rPr>
          <w:rFonts w:ascii="Times New Roman" w:hAnsi="Times New Roman" w:cs="Times New Roman"/>
        </w:rPr>
        <w:t xml:space="preserve">.5  </w:t>
      </w:r>
      <w:r w:rsidR="00881480" w:rsidRPr="00B36F24">
        <w:rPr>
          <w:rFonts w:ascii="Times New Roman" w:hAnsi="Times New Roman" w:cs="Times New Roman"/>
        </w:rPr>
        <w:t>记录一个质谱，校准并选择你感兴趣的质量数列表。打开一个深度剖析的窗口并且开始测试。深度剖析、构图和质谱在测试中均并记录并且可以根据原始数据重构。</w:t>
      </w:r>
    </w:p>
    <w:p w:rsidR="00E11F6D" w:rsidRPr="00B36F24" w:rsidRDefault="00910C6E" w:rsidP="002E7F5E">
      <w:pPr>
        <w:ind w:firstLineChars="150" w:firstLine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81480" w:rsidRPr="00B36F24">
        <w:rPr>
          <w:rFonts w:ascii="Times New Roman" w:hAnsi="Times New Roman" w:cs="Times New Roman"/>
        </w:rPr>
        <w:t xml:space="preserve">.6  </w:t>
      </w:r>
      <w:r w:rsidR="00881480" w:rsidRPr="00B36F24">
        <w:rPr>
          <w:rFonts w:ascii="Times New Roman" w:hAnsi="Times New Roman" w:cs="Times New Roman"/>
        </w:rPr>
        <w:t>保存数据。</w:t>
      </w:r>
    </w:p>
    <w:p w:rsidR="00E11F6D" w:rsidRPr="00B36F24" w:rsidRDefault="00881480" w:rsidP="000A3EC4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1684655" cy="2292350"/>
            <wp:effectExtent l="0" t="0" r="10795" b="1270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1F6D" w:rsidRPr="00B36F24" w:rsidRDefault="00881480" w:rsidP="000A3EC4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图</w:t>
      </w:r>
      <w:r w:rsidRPr="00B36F24">
        <w:rPr>
          <w:rFonts w:ascii="Times New Roman" w:hAnsi="Times New Roman" w:cs="Times New Roman"/>
        </w:rPr>
        <w:t xml:space="preserve">12  </w:t>
      </w:r>
      <w:r w:rsidRPr="00B36F24">
        <w:rPr>
          <w:rFonts w:ascii="Times New Roman" w:hAnsi="Times New Roman" w:cs="Times New Roman"/>
        </w:rPr>
        <w:t>溅射枪的光栅大小</w:t>
      </w:r>
    </w:p>
    <w:p w:rsidR="00E11F6D" w:rsidRPr="00B36F24" w:rsidRDefault="00E11F6D" w:rsidP="002E7F5E">
      <w:pPr>
        <w:rPr>
          <w:rFonts w:ascii="Times New Roman" w:hAnsi="Times New Roman" w:cs="Times New Roman"/>
        </w:rPr>
      </w:pPr>
    </w:p>
    <w:p w:rsidR="00E11F6D" w:rsidRPr="00B36F24" w:rsidRDefault="00881480" w:rsidP="002E7F5E">
      <w:pPr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</w:rPr>
        <w:t>附件：相关模式的参数设定以及应用</w:t>
      </w:r>
    </w:p>
    <w:p w:rsidR="00E11F6D" w:rsidRPr="00B36F24" w:rsidRDefault="00881480" w:rsidP="008661F0">
      <w:pPr>
        <w:jc w:val="center"/>
        <w:rPr>
          <w:rFonts w:ascii="Times New Roman" w:hAnsi="Times New Roman" w:cs="Times New Roman"/>
        </w:rPr>
      </w:pPr>
      <w:r w:rsidRPr="00B36F24">
        <w:rPr>
          <w:rFonts w:ascii="Times New Roman" w:hAnsi="Times New Roman" w:cs="Times New Roman"/>
          <w:noProof/>
        </w:rPr>
        <w:drawing>
          <wp:inline distT="0" distB="0" distL="114300" distR="114300">
            <wp:extent cx="5658256" cy="3992590"/>
            <wp:effectExtent l="0" t="0" r="0" b="825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8607" cy="39998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E11F6D" w:rsidRPr="00B36F24" w:rsidRDefault="00E11F6D" w:rsidP="002E7F5E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81480" w:rsidRPr="00B36F24" w:rsidRDefault="00881480" w:rsidP="002E7F5E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sectPr w:rsidR="00881480" w:rsidRPr="00B36F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646" w:rsidRDefault="00426646" w:rsidP="00403FD2">
      <w:r>
        <w:separator/>
      </w:r>
    </w:p>
  </w:endnote>
  <w:endnote w:type="continuationSeparator" w:id="0">
    <w:p w:rsidR="00426646" w:rsidRDefault="00426646" w:rsidP="00403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646" w:rsidRDefault="00426646" w:rsidP="00403FD2">
      <w:r>
        <w:separator/>
      </w:r>
    </w:p>
  </w:footnote>
  <w:footnote w:type="continuationSeparator" w:id="0">
    <w:p w:rsidR="00426646" w:rsidRDefault="00426646" w:rsidP="00403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C48A45"/>
    <w:multiLevelType w:val="multilevel"/>
    <w:tmpl w:val="8CBECC26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58C4A3B5"/>
    <w:multiLevelType w:val="multilevel"/>
    <w:tmpl w:val="58C4A3B5"/>
    <w:lvl w:ilvl="0">
      <w:start w:val="3"/>
      <w:numFmt w:val="decimal"/>
      <w:suff w:val="space"/>
      <w:lvlText w:val="%1."/>
      <w:lvlJc w:val="left"/>
      <w:rPr>
        <w:rFonts w:hint="default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6BBD05C7"/>
    <w:multiLevelType w:val="hybridMultilevel"/>
    <w:tmpl w:val="DCBE08DC"/>
    <w:lvl w:ilvl="0" w:tplc="C924F8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F6D"/>
    <w:rsid w:val="000404DF"/>
    <w:rsid w:val="00085CAF"/>
    <w:rsid w:val="000A3EC4"/>
    <w:rsid w:val="000A4B7D"/>
    <w:rsid w:val="000B0E1B"/>
    <w:rsid w:val="000E1DF2"/>
    <w:rsid w:val="000F106F"/>
    <w:rsid w:val="00102036"/>
    <w:rsid w:val="00102A4F"/>
    <w:rsid w:val="00140747"/>
    <w:rsid w:val="001655C4"/>
    <w:rsid w:val="0018592F"/>
    <w:rsid w:val="001A78F8"/>
    <w:rsid w:val="001B40BB"/>
    <w:rsid w:val="001E1631"/>
    <w:rsid w:val="0021772C"/>
    <w:rsid w:val="0022304B"/>
    <w:rsid w:val="00241EB0"/>
    <w:rsid w:val="0025754F"/>
    <w:rsid w:val="002839C2"/>
    <w:rsid w:val="002C795F"/>
    <w:rsid w:val="002E5FB1"/>
    <w:rsid w:val="002E7F5E"/>
    <w:rsid w:val="003507FD"/>
    <w:rsid w:val="00355836"/>
    <w:rsid w:val="00392D81"/>
    <w:rsid w:val="003A06BF"/>
    <w:rsid w:val="003A20C6"/>
    <w:rsid w:val="003B2D13"/>
    <w:rsid w:val="003C31D1"/>
    <w:rsid w:val="003F1B38"/>
    <w:rsid w:val="00401D55"/>
    <w:rsid w:val="00403FD2"/>
    <w:rsid w:val="00411E1C"/>
    <w:rsid w:val="004171B2"/>
    <w:rsid w:val="00426646"/>
    <w:rsid w:val="00450D82"/>
    <w:rsid w:val="00451EFC"/>
    <w:rsid w:val="00472B6D"/>
    <w:rsid w:val="004830A0"/>
    <w:rsid w:val="004A1DA0"/>
    <w:rsid w:val="004C7A2A"/>
    <w:rsid w:val="0050469C"/>
    <w:rsid w:val="005150BA"/>
    <w:rsid w:val="00534D8E"/>
    <w:rsid w:val="00570551"/>
    <w:rsid w:val="00580ABF"/>
    <w:rsid w:val="0059309D"/>
    <w:rsid w:val="0059548B"/>
    <w:rsid w:val="005B5B51"/>
    <w:rsid w:val="005D2E19"/>
    <w:rsid w:val="005D39D2"/>
    <w:rsid w:val="00605864"/>
    <w:rsid w:val="00607D15"/>
    <w:rsid w:val="00612A92"/>
    <w:rsid w:val="0062067E"/>
    <w:rsid w:val="00637286"/>
    <w:rsid w:val="00640BDA"/>
    <w:rsid w:val="00652B35"/>
    <w:rsid w:val="00667947"/>
    <w:rsid w:val="006D27B2"/>
    <w:rsid w:val="006D4F82"/>
    <w:rsid w:val="006E73F5"/>
    <w:rsid w:val="007513CD"/>
    <w:rsid w:val="0076123D"/>
    <w:rsid w:val="007A0469"/>
    <w:rsid w:val="007A3D00"/>
    <w:rsid w:val="007C1DFE"/>
    <w:rsid w:val="007D79D0"/>
    <w:rsid w:val="007E74AA"/>
    <w:rsid w:val="007E74D8"/>
    <w:rsid w:val="00800CD5"/>
    <w:rsid w:val="008012C5"/>
    <w:rsid w:val="00831F12"/>
    <w:rsid w:val="00834327"/>
    <w:rsid w:val="0084077E"/>
    <w:rsid w:val="00844133"/>
    <w:rsid w:val="00845034"/>
    <w:rsid w:val="00850733"/>
    <w:rsid w:val="00860894"/>
    <w:rsid w:val="008661F0"/>
    <w:rsid w:val="00881480"/>
    <w:rsid w:val="00890514"/>
    <w:rsid w:val="008A61F1"/>
    <w:rsid w:val="008D4C7D"/>
    <w:rsid w:val="009048A8"/>
    <w:rsid w:val="00906FDF"/>
    <w:rsid w:val="00910C6E"/>
    <w:rsid w:val="00910E11"/>
    <w:rsid w:val="0091519A"/>
    <w:rsid w:val="009378B4"/>
    <w:rsid w:val="0096422F"/>
    <w:rsid w:val="00973F1C"/>
    <w:rsid w:val="009B2261"/>
    <w:rsid w:val="009C205C"/>
    <w:rsid w:val="009E58A0"/>
    <w:rsid w:val="00A42FCB"/>
    <w:rsid w:val="00A436AE"/>
    <w:rsid w:val="00A82BCD"/>
    <w:rsid w:val="00AA761A"/>
    <w:rsid w:val="00AB6BB9"/>
    <w:rsid w:val="00AC30FC"/>
    <w:rsid w:val="00AE7ABF"/>
    <w:rsid w:val="00AF286F"/>
    <w:rsid w:val="00AF3C83"/>
    <w:rsid w:val="00B3123F"/>
    <w:rsid w:val="00B3571E"/>
    <w:rsid w:val="00B36F24"/>
    <w:rsid w:val="00B47FB0"/>
    <w:rsid w:val="00B55DE0"/>
    <w:rsid w:val="00B605B8"/>
    <w:rsid w:val="00B71F4C"/>
    <w:rsid w:val="00BB3130"/>
    <w:rsid w:val="00BB3ABE"/>
    <w:rsid w:val="00BE0A3B"/>
    <w:rsid w:val="00BE4549"/>
    <w:rsid w:val="00C16196"/>
    <w:rsid w:val="00C26F3D"/>
    <w:rsid w:val="00C27ED8"/>
    <w:rsid w:val="00C335FE"/>
    <w:rsid w:val="00C36D85"/>
    <w:rsid w:val="00C42A08"/>
    <w:rsid w:val="00C510D7"/>
    <w:rsid w:val="00C96997"/>
    <w:rsid w:val="00CE7265"/>
    <w:rsid w:val="00CF12CA"/>
    <w:rsid w:val="00CF6B1D"/>
    <w:rsid w:val="00D17799"/>
    <w:rsid w:val="00D233FA"/>
    <w:rsid w:val="00D427F6"/>
    <w:rsid w:val="00D46EED"/>
    <w:rsid w:val="00D5112A"/>
    <w:rsid w:val="00D70773"/>
    <w:rsid w:val="00DC548C"/>
    <w:rsid w:val="00DE229B"/>
    <w:rsid w:val="00DF4DB1"/>
    <w:rsid w:val="00DF70D5"/>
    <w:rsid w:val="00E004B4"/>
    <w:rsid w:val="00E00BA2"/>
    <w:rsid w:val="00E11F6D"/>
    <w:rsid w:val="00E2448A"/>
    <w:rsid w:val="00E42A42"/>
    <w:rsid w:val="00E435F0"/>
    <w:rsid w:val="00E576FA"/>
    <w:rsid w:val="00E64830"/>
    <w:rsid w:val="00E82132"/>
    <w:rsid w:val="00E87746"/>
    <w:rsid w:val="00E934AA"/>
    <w:rsid w:val="00E93697"/>
    <w:rsid w:val="00EA53AD"/>
    <w:rsid w:val="00EC2D36"/>
    <w:rsid w:val="00EC3806"/>
    <w:rsid w:val="00EC76DC"/>
    <w:rsid w:val="00ED29C8"/>
    <w:rsid w:val="00EE3BA5"/>
    <w:rsid w:val="00F118E4"/>
    <w:rsid w:val="00F135BC"/>
    <w:rsid w:val="00F168BC"/>
    <w:rsid w:val="00F211B1"/>
    <w:rsid w:val="00F23A81"/>
    <w:rsid w:val="00F36389"/>
    <w:rsid w:val="00F363BF"/>
    <w:rsid w:val="00F41515"/>
    <w:rsid w:val="00F51EC8"/>
    <w:rsid w:val="00F66BE9"/>
    <w:rsid w:val="00FA3396"/>
    <w:rsid w:val="00FC5B17"/>
    <w:rsid w:val="00FD6214"/>
    <w:rsid w:val="00FE65F7"/>
    <w:rsid w:val="00FF6103"/>
    <w:rsid w:val="00FF64FC"/>
    <w:rsid w:val="44D42548"/>
    <w:rsid w:val="77F81D75"/>
    <w:rsid w:val="7B5D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FA61AA0-CA74-4991-9406-8EBCC5A5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Pr>
      <w:kern w:val="0"/>
      <w:sz w:val="28"/>
      <w:szCs w:val="20"/>
    </w:rPr>
  </w:style>
  <w:style w:type="paragraph" w:styleId="a4">
    <w:name w:val="List Paragraph"/>
    <w:basedOn w:val="a"/>
    <w:uiPriority w:val="99"/>
    <w:rsid w:val="00F363BF"/>
    <w:pPr>
      <w:ind w:firstLineChars="200" w:firstLine="420"/>
    </w:pPr>
  </w:style>
  <w:style w:type="paragraph" w:styleId="a5">
    <w:name w:val="header"/>
    <w:basedOn w:val="a"/>
    <w:link w:val="Char"/>
    <w:rsid w:val="00403F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03FD2"/>
    <w:rPr>
      <w:kern w:val="2"/>
      <w:sz w:val="18"/>
      <w:szCs w:val="18"/>
    </w:rPr>
  </w:style>
  <w:style w:type="paragraph" w:styleId="a6">
    <w:name w:val="footer"/>
    <w:basedOn w:val="a"/>
    <w:link w:val="Char0"/>
    <w:rsid w:val="00403F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403FD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8A20C5-7A95-48E7-A518-511E9C44E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720</Words>
  <Characters>4110</Characters>
  <Application>Microsoft Office Word</Application>
  <DocSecurity>0</DocSecurity>
  <Lines>34</Lines>
  <Paragraphs>9</Paragraphs>
  <ScaleCrop>false</ScaleCrop>
  <Company>Microsoft</Company>
  <LinksUpToDate>false</LinksUpToDate>
  <CharactersWithSpaces>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12</cp:revision>
  <dcterms:created xsi:type="dcterms:W3CDTF">2018-08-17T07:28:00Z</dcterms:created>
  <dcterms:modified xsi:type="dcterms:W3CDTF">2018-08-20T02:45:00Z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